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987"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5481D91" w:rsidR="005A5832" w:rsidRDefault="005A5832" w:rsidP="006A53AF">
            <w:pP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0D89A9EA" w:rsidR="005A5832" w:rsidRDefault="005A5832" w:rsidP="006A53AF">
            <w:pP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28B39C8E" w:rsidR="005A5832" w:rsidRDefault="005A5832" w:rsidP="006A53AF">
            <w:pP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43818AE8" w:rsidR="005A5832" w:rsidRDefault="00A10867">
            <w:pPr>
              <w:rPr>
                <w:kern w:val="2"/>
                <w:szCs w:val="24"/>
              </w:rPr>
            </w:pPr>
            <w:r>
              <w:rPr>
                <w:kern w:val="2"/>
                <w:szCs w:val="24"/>
              </w:rPr>
              <w:t>1.1.9. Šalies atstovas</w:t>
            </w:r>
            <w:r w:rsidR="00E21BD0">
              <w:rPr>
                <w:kern w:val="2"/>
                <w:szCs w:val="24"/>
              </w:rPr>
              <w:t xml:space="preserve"> </w:t>
            </w:r>
          </w:p>
        </w:tc>
        <w:tc>
          <w:tcPr>
            <w:tcW w:w="3510" w:type="dxa"/>
          </w:tcPr>
          <w:p w14:paraId="5A0165D4" w14:textId="5BBACF67" w:rsidR="005A5832" w:rsidRDefault="005A5832" w:rsidP="006A53AF">
            <w:pP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pPr>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9"/>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trPr>
          <w:trHeight w:val="300"/>
        </w:trPr>
        <w:tc>
          <w:tcPr>
            <w:tcW w:w="2704" w:type="dxa"/>
            <w:gridSpan w:val="2"/>
          </w:tcPr>
          <w:p w14:paraId="25CF5408" w14:textId="77777777" w:rsidR="005A5832" w:rsidRDefault="00A10867">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2D51DD0D" w14:textId="77777777">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25F5ADCB" w14:textId="751FC5C4" w:rsidR="005A5832" w:rsidRDefault="00A10867">
            <w:pPr>
              <w:rPr>
                <w:color w:val="000000"/>
                <w:kern w:val="2"/>
                <w:szCs w:val="24"/>
              </w:rPr>
            </w:pPr>
            <w:r>
              <w:rPr>
                <w:kern w:val="2"/>
                <w:szCs w:val="24"/>
              </w:rPr>
              <w:t xml:space="preserve">Tiekėjas įsipareigoja Sutartyje numatytomis sąlygomis perduoti Pirkėjui </w:t>
            </w:r>
            <w:proofErr w:type="spellStart"/>
            <w:r w:rsidR="006A53AF" w:rsidRPr="00D354F3">
              <w:rPr>
                <w:color w:val="000000" w:themeColor="text1"/>
                <w:kern w:val="2"/>
                <w:szCs w:val="24"/>
              </w:rPr>
              <w:t>roletus</w:t>
            </w:r>
            <w:proofErr w:type="spellEnd"/>
            <w:r w:rsidR="006A53AF" w:rsidRPr="00D354F3">
              <w:rPr>
                <w:color w:val="000000" w:themeColor="text1"/>
                <w:kern w:val="2"/>
                <w:szCs w:val="24"/>
              </w:rPr>
              <w:t xml:space="preserve"> ir suteikti </w:t>
            </w:r>
            <w:proofErr w:type="spellStart"/>
            <w:r w:rsidR="006A53AF" w:rsidRPr="00D354F3">
              <w:rPr>
                <w:color w:val="000000" w:themeColor="text1"/>
                <w:kern w:val="2"/>
                <w:szCs w:val="24"/>
              </w:rPr>
              <w:t>roletų</w:t>
            </w:r>
            <w:proofErr w:type="spellEnd"/>
            <w:r w:rsidR="006A53AF" w:rsidRPr="00D354F3">
              <w:rPr>
                <w:color w:val="000000" w:themeColor="text1"/>
                <w:kern w:val="2"/>
                <w:szCs w:val="24"/>
              </w:rPr>
              <w:t xml:space="preserve"> montavimo paslaugas </w:t>
            </w:r>
            <w:r w:rsidRPr="00D354F3">
              <w:rPr>
                <w:color w:val="000000" w:themeColor="text1"/>
                <w:kern w:val="2"/>
                <w:szCs w:val="24"/>
              </w:rPr>
              <w:t xml:space="preserve">(toliau </w:t>
            </w:r>
            <w:r>
              <w:rPr>
                <w:color w:val="000000"/>
                <w:kern w:val="2"/>
                <w:szCs w:val="24"/>
              </w:rPr>
              <w:t>– Prekės).</w:t>
            </w:r>
          </w:p>
          <w:p w14:paraId="5D19002A" w14:textId="1C4FE6EA"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6A53AF">
              <w:rPr>
                <w:color w:val="000000"/>
                <w:kern w:val="2"/>
                <w:szCs w:val="24"/>
              </w:rPr>
              <w:t>1</w:t>
            </w:r>
            <w:r>
              <w:rPr>
                <w:color w:val="000000"/>
                <w:kern w:val="2"/>
                <w:szCs w:val="24"/>
              </w:rPr>
              <w:t xml:space="preserve"> „Techninė specifikacija“ (toliau – Techninė specifikacija) ir Sutarties priede Nr. </w:t>
            </w:r>
            <w:r w:rsidR="006A53AF">
              <w:rPr>
                <w:color w:val="000000"/>
                <w:kern w:val="2"/>
                <w:szCs w:val="24"/>
              </w:rPr>
              <w:t>2</w:t>
            </w:r>
            <w:r>
              <w:rPr>
                <w:color w:val="000000"/>
                <w:kern w:val="2"/>
                <w:szCs w:val="24"/>
              </w:rPr>
              <w:t xml:space="preserve"> „Pasiūlymas“.</w:t>
            </w:r>
          </w:p>
        </w:tc>
      </w:tr>
      <w:tr w:rsidR="005A5832" w14:paraId="67CF1158" w14:textId="77777777">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77777777" w:rsidR="005A5832" w:rsidRDefault="005A5832">
            <w:pPr>
              <w:rPr>
                <w:kern w:val="2"/>
                <w:szCs w:val="24"/>
              </w:rPr>
            </w:pPr>
          </w:p>
        </w:tc>
      </w:tr>
      <w:tr w:rsidR="005A5832" w14:paraId="0739AD21" w14:textId="77777777">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07D165C3" w14:textId="67290D8A" w:rsidR="005A5832" w:rsidRDefault="00A10867">
            <w:pPr>
              <w:rPr>
                <w:kern w:val="2"/>
                <w:szCs w:val="24"/>
              </w:rPr>
            </w:pPr>
            <w:r>
              <w:rPr>
                <w:kern w:val="2"/>
                <w:szCs w:val="24"/>
              </w:rPr>
              <w:t>Netaikoma</w:t>
            </w:r>
          </w:p>
        </w:tc>
      </w:tr>
      <w:tr w:rsidR="005A5832" w14:paraId="63AE2566" w14:textId="77777777">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3412495" w14:textId="77777777">
        <w:trPr>
          <w:trHeight w:val="300"/>
        </w:trPr>
        <w:tc>
          <w:tcPr>
            <w:tcW w:w="2704" w:type="dxa"/>
            <w:gridSpan w:val="2"/>
          </w:tcPr>
          <w:p w14:paraId="432B8396"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3F8F2A4A" w14:textId="3B06791B" w:rsidR="005A5832" w:rsidRPr="00971056" w:rsidRDefault="00A10867">
            <w:pPr>
              <w:rPr>
                <w:kern w:val="2"/>
                <w:szCs w:val="24"/>
              </w:rPr>
            </w:pPr>
            <w:r w:rsidRPr="00971056">
              <w:rPr>
                <w:kern w:val="2"/>
                <w:szCs w:val="24"/>
              </w:rPr>
              <w:t>Tiekėjas pagal atskir</w:t>
            </w:r>
            <w:r w:rsidR="00D91248" w:rsidRPr="00971056">
              <w:rPr>
                <w:kern w:val="2"/>
                <w:szCs w:val="24"/>
              </w:rPr>
              <w:t>us</w:t>
            </w:r>
            <w:r w:rsidRPr="00971056">
              <w:rPr>
                <w:kern w:val="2"/>
                <w:szCs w:val="24"/>
              </w:rPr>
              <w:t xml:space="preserve"> užsakym</w:t>
            </w:r>
            <w:r w:rsidR="00D91248" w:rsidRPr="00971056">
              <w:rPr>
                <w:kern w:val="2"/>
                <w:szCs w:val="24"/>
              </w:rPr>
              <w:t>us</w:t>
            </w:r>
            <w:r w:rsidRPr="00971056">
              <w:rPr>
                <w:kern w:val="2"/>
                <w:szCs w:val="24"/>
              </w:rPr>
              <w:t xml:space="preserve"> įsipareigoja pristatyti Prekes </w:t>
            </w:r>
            <w:r w:rsidR="00D91248" w:rsidRPr="00971056">
              <w:rPr>
                <w:kern w:val="2"/>
                <w:szCs w:val="24"/>
              </w:rPr>
              <w:t>ir jas sumontuoti atskiruose užsakymuose nurodytais adresais.</w:t>
            </w:r>
          </w:p>
          <w:p w14:paraId="2DDA07F8" w14:textId="68149B0C" w:rsidR="00801FFD" w:rsidRPr="00971056" w:rsidRDefault="00801FFD">
            <w:pPr>
              <w:rPr>
                <w:kern w:val="2"/>
                <w:szCs w:val="24"/>
              </w:rPr>
            </w:pPr>
            <w:r w:rsidRPr="00971056">
              <w:rPr>
                <w:kern w:val="2"/>
                <w:szCs w:val="24"/>
              </w:rPr>
              <w:t>Konkretaus užsakymo, kurio apimtys didesnės nei 300 m</w:t>
            </w:r>
            <w:r w:rsidRPr="00971056">
              <w:rPr>
                <w:kern w:val="2"/>
                <w:szCs w:val="24"/>
                <w:vertAlign w:val="superscript"/>
              </w:rPr>
              <w:t xml:space="preserve">2 </w:t>
            </w:r>
            <w:r w:rsidRPr="00971056">
              <w:rPr>
                <w:kern w:val="2"/>
                <w:szCs w:val="24"/>
              </w:rPr>
              <w:t>, prekių pristatymo ir sumontavimo terminas negali būti ilgesnis nei 6 savaitės, jei konkretaus užsakymo apimtys mažesnės nei 300 m</w:t>
            </w:r>
            <w:r w:rsidRPr="00971056">
              <w:rPr>
                <w:kern w:val="2"/>
                <w:szCs w:val="24"/>
                <w:vertAlign w:val="superscript"/>
              </w:rPr>
              <w:t>2</w:t>
            </w:r>
            <w:r w:rsidRPr="00971056">
              <w:rPr>
                <w:kern w:val="2"/>
                <w:szCs w:val="24"/>
              </w:rPr>
              <w:t>, prekių pristatymo ir sumontavimo terminas negali būti ilgesnis nei 4 savaitės.</w:t>
            </w:r>
          </w:p>
          <w:p w14:paraId="3960D7BC" w14:textId="7BAD4960" w:rsidR="00D91248" w:rsidRPr="00971056" w:rsidRDefault="00D91248">
            <w:pPr>
              <w:rPr>
                <w:color w:val="FF0000"/>
                <w:kern w:val="2"/>
                <w:szCs w:val="24"/>
              </w:rPr>
            </w:pPr>
            <w:r w:rsidRPr="00971056">
              <w:rPr>
                <w:kern w:val="2"/>
                <w:szCs w:val="24"/>
              </w:rPr>
              <w:t>Prekės su montavimo paslaugomis te</w:t>
            </w:r>
            <w:r w:rsidR="006B6208" w:rsidRPr="00971056">
              <w:rPr>
                <w:kern w:val="2"/>
                <w:szCs w:val="24"/>
              </w:rPr>
              <w:t>i</w:t>
            </w:r>
            <w:r w:rsidRPr="00971056">
              <w:rPr>
                <w:kern w:val="2"/>
                <w:szCs w:val="24"/>
              </w:rPr>
              <w:t>kiamos pagal Užsakovo poreikį 24 (dvidešimt) keturis mėnesius nuo Sutarties įsigaliojimo dienos.</w:t>
            </w:r>
          </w:p>
        </w:tc>
      </w:tr>
      <w:tr w:rsidR="005A5832" w14:paraId="63676282" w14:textId="77777777">
        <w:trPr>
          <w:trHeight w:val="300"/>
        </w:trPr>
        <w:tc>
          <w:tcPr>
            <w:tcW w:w="2704" w:type="dxa"/>
            <w:gridSpan w:val="2"/>
          </w:tcPr>
          <w:p w14:paraId="0525477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604F75CF" w14:textId="6EF58F89" w:rsidR="005A5832" w:rsidRPr="00971056" w:rsidRDefault="006B6208" w:rsidP="006A53AF">
            <w:pPr>
              <w:rPr>
                <w:kern w:val="2"/>
                <w:szCs w:val="24"/>
              </w:rPr>
            </w:pPr>
            <w:r w:rsidRPr="00971056">
              <w:rPr>
                <w:kern w:val="2"/>
                <w:szCs w:val="24"/>
              </w:rPr>
              <w:t>Netaikoma.</w:t>
            </w:r>
          </w:p>
        </w:tc>
      </w:tr>
      <w:tr w:rsidR="005A5832" w14:paraId="174E427D" w14:textId="77777777">
        <w:trPr>
          <w:trHeight w:val="300"/>
        </w:trPr>
        <w:tc>
          <w:tcPr>
            <w:tcW w:w="2704" w:type="dxa"/>
            <w:gridSpan w:val="2"/>
          </w:tcPr>
          <w:p w14:paraId="103B0D0A" w14:textId="77777777" w:rsidR="005A5832" w:rsidRDefault="00A10867">
            <w:pPr>
              <w:rPr>
                <w:b/>
                <w:bCs/>
                <w:kern w:val="2"/>
                <w:szCs w:val="24"/>
              </w:rPr>
            </w:pPr>
            <w:r>
              <w:rPr>
                <w:b/>
                <w:bCs/>
                <w:kern w:val="2"/>
                <w:szCs w:val="24"/>
              </w:rPr>
              <w:t>4.3. Užsakymų teikimo tvarka</w:t>
            </w:r>
          </w:p>
        </w:tc>
        <w:tc>
          <w:tcPr>
            <w:tcW w:w="6831" w:type="dxa"/>
            <w:gridSpan w:val="2"/>
          </w:tcPr>
          <w:p w14:paraId="446FFD1E" w14:textId="5D906D09" w:rsidR="005A5832" w:rsidRDefault="00A10867">
            <w:pPr>
              <w:rPr>
                <w:kern w:val="2"/>
                <w:szCs w:val="24"/>
              </w:rPr>
            </w:pPr>
            <w:r>
              <w:rPr>
                <w:kern w:val="2"/>
                <w:szCs w:val="24"/>
              </w:rPr>
              <w:t xml:space="preserve">Užsakymai </w:t>
            </w:r>
            <w:r w:rsidRPr="006B6208">
              <w:rPr>
                <w:color w:val="000000" w:themeColor="text1"/>
                <w:kern w:val="2"/>
                <w:szCs w:val="24"/>
              </w:rPr>
              <w:t xml:space="preserve">teikiami Tiekėjo nurodytu elektroniniu paštu ir laikomi gautais po 24 (dvidešimt keturių valandų) nuo </w:t>
            </w:r>
            <w:r>
              <w:rPr>
                <w:kern w:val="2"/>
                <w:szCs w:val="24"/>
              </w:rPr>
              <w:t>užsakymo pateikimo.</w:t>
            </w:r>
          </w:p>
        </w:tc>
      </w:tr>
      <w:tr w:rsidR="005A5832" w14:paraId="063309FD" w14:textId="77777777">
        <w:trPr>
          <w:trHeight w:val="300"/>
        </w:trPr>
        <w:tc>
          <w:tcPr>
            <w:tcW w:w="2704" w:type="dxa"/>
            <w:gridSpan w:val="2"/>
          </w:tcPr>
          <w:p w14:paraId="3059800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585B9BA" w14:textId="568C3602" w:rsidR="005A5832" w:rsidRDefault="00A10867">
            <w:pPr>
              <w:rPr>
                <w:kern w:val="2"/>
                <w:szCs w:val="24"/>
              </w:rPr>
            </w:pPr>
            <w:r>
              <w:rPr>
                <w:kern w:val="2"/>
                <w:szCs w:val="24"/>
              </w:rPr>
              <w:t>Netaikoma</w:t>
            </w:r>
          </w:p>
        </w:tc>
      </w:tr>
      <w:tr w:rsidR="005A5832" w14:paraId="06598E18" w14:textId="77777777">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061CE402" w14:textId="44385150" w:rsidR="00D91248" w:rsidRPr="007E106B" w:rsidRDefault="00A10867">
            <w:pPr>
              <w:rPr>
                <w:color w:val="000000" w:themeColor="text1"/>
                <w:kern w:val="2"/>
                <w:szCs w:val="24"/>
              </w:rPr>
            </w:pPr>
            <w:r w:rsidRPr="007E106B">
              <w:rPr>
                <w:color w:val="000000" w:themeColor="text1"/>
                <w:kern w:val="2"/>
                <w:szCs w:val="24"/>
              </w:rPr>
              <w:t>Kartu su Prekėmis pateikia</w:t>
            </w:r>
            <w:r w:rsidR="007E106B" w:rsidRPr="007E106B">
              <w:rPr>
                <w:color w:val="000000" w:themeColor="text1"/>
                <w:kern w:val="2"/>
                <w:szCs w:val="24"/>
              </w:rPr>
              <w:t>mas</w:t>
            </w:r>
            <w:r w:rsidRPr="007E106B">
              <w:rPr>
                <w:color w:val="000000" w:themeColor="text1"/>
                <w:kern w:val="2"/>
                <w:szCs w:val="24"/>
              </w:rPr>
              <w:t xml:space="preserve"> Prekių perdavimo-priėmimo aktas</w:t>
            </w:r>
            <w:r w:rsidR="00D91248" w:rsidRPr="007E106B">
              <w:rPr>
                <w:color w:val="000000" w:themeColor="text1"/>
                <w:kern w:val="2"/>
                <w:szCs w:val="24"/>
              </w:rPr>
              <w:t>.</w:t>
            </w:r>
          </w:p>
          <w:p w14:paraId="222F298B" w14:textId="726E7C0B" w:rsidR="005A5832" w:rsidRDefault="00A10867">
            <w:pPr>
              <w:rPr>
                <w:kern w:val="2"/>
                <w:szCs w:val="24"/>
              </w:rPr>
            </w:pPr>
            <w:r>
              <w:rPr>
                <w:kern w:val="2"/>
                <w:szCs w:val="24"/>
              </w:rPr>
              <w:t>Tiekėjui nepateikus nurodyt</w:t>
            </w:r>
            <w:r w:rsidR="007E106B">
              <w:rPr>
                <w:kern w:val="2"/>
                <w:szCs w:val="24"/>
              </w:rPr>
              <w:t>o</w:t>
            </w:r>
            <w:r>
              <w:rPr>
                <w:kern w:val="2"/>
                <w:szCs w:val="24"/>
              </w:rPr>
              <w:t xml:space="preserve"> dokument</w:t>
            </w:r>
            <w:r w:rsidR="007E106B">
              <w:rPr>
                <w:kern w:val="2"/>
                <w:szCs w:val="24"/>
              </w:rPr>
              <w:t>o</w:t>
            </w:r>
            <w:r>
              <w:rPr>
                <w:kern w:val="2"/>
                <w:szCs w:val="24"/>
              </w:rPr>
              <w:t>, laikoma, kad Prekės neatitinka Sutartyje nustatytų reikalavimų.</w:t>
            </w:r>
          </w:p>
        </w:tc>
      </w:tr>
      <w:tr w:rsidR="005A5832" w14:paraId="67D8C50C" w14:textId="77777777">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trPr>
          <w:trHeight w:val="300"/>
        </w:trPr>
        <w:tc>
          <w:tcPr>
            <w:tcW w:w="2704" w:type="dxa"/>
            <w:gridSpan w:val="2"/>
          </w:tcPr>
          <w:p w14:paraId="020C5E17"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1C6C94BA" w14:textId="78EDE4F0" w:rsidR="005A5832" w:rsidRDefault="00A10867">
            <w:pPr>
              <w:rPr>
                <w:kern w:val="2"/>
                <w:szCs w:val="24"/>
              </w:rPr>
            </w:pPr>
            <w:r>
              <w:rPr>
                <w:kern w:val="2"/>
                <w:szCs w:val="24"/>
              </w:rPr>
              <w:t>Fiksuoto įkainio kainodara</w:t>
            </w:r>
            <w:r w:rsidR="00E42EA0">
              <w:rPr>
                <w:kern w:val="2"/>
                <w:szCs w:val="24"/>
              </w:rPr>
              <w:t>.</w:t>
            </w:r>
          </w:p>
          <w:p w14:paraId="0C925AF2" w14:textId="77777777" w:rsidR="005A5832" w:rsidRDefault="005A5832">
            <w:pPr>
              <w:rPr>
                <w:kern w:val="2"/>
                <w:szCs w:val="24"/>
              </w:rPr>
            </w:pPr>
          </w:p>
          <w:p w14:paraId="3DA09CAD" w14:textId="12AA9654" w:rsidR="005A5832" w:rsidRDefault="005A5832">
            <w:pPr>
              <w:rPr>
                <w:color w:val="4472C4"/>
                <w:kern w:val="2"/>
              </w:rPr>
            </w:pPr>
          </w:p>
        </w:tc>
      </w:tr>
      <w:tr w:rsidR="005A5832" w14:paraId="345F2F8C" w14:textId="77777777">
        <w:trPr>
          <w:trHeight w:val="300"/>
        </w:trPr>
        <w:tc>
          <w:tcPr>
            <w:tcW w:w="2704" w:type="dxa"/>
            <w:gridSpan w:val="2"/>
          </w:tcPr>
          <w:p w14:paraId="0FA9D42A"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013D1326" w14:textId="77777777" w:rsidR="005A5832" w:rsidRDefault="005A5832">
            <w:pPr>
              <w:rPr>
                <w:b/>
                <w:bCs/>
                <w:kern w:val="2"/>
                <w:szCs w:val="24"/>
              </w:rPr>
            </w:pPr>
          </w:p>
          <w:p w14:paraId="1F143BA6" w14:textId="77777777" w:rsidR="005A5832" w:rsidRDefault="005A5832">
            <w:pPr>
              <w:rPr>
                <w:b/>
                <w:bCs/>
                <w:kern w:val="2"/>
                <w:szCs w:val="24"/>
              </w:rPr>
            </w:pPr>
          </w:p>
          <w:p w14:paraId="6641148A" w14:textId="77777777" w:rsidR="005A5832" w:rsidRDefault="005A5832">
            <w:pPr>
              <w:rPr>
                <w:b/>
                <w:bCs/>
                <w:kern w:val="2"/>
                <w:szCs w:val="24"/>
              </w:rPr>
            </w:pPr>
          </w:p>
          <w:p w14:paraId="69BDD12D" w14:textId="77777777" w:rsidR="005A5832" w:rsidRDefault="005A5832">
            <w:pPr>
              <w:rPr>
                <w:b/>
                <w:bCs/>
                <w:kern w:val="2"/>
                <w:szCs w:val="24"/>
              </w:rPr>
            </w:pPr>
          </w:p>
          <w:p w14:paraId="320EA82E" w14:textId="77777777" w:rsidR="005A5832" w:rsidRDefault="005A5832">
            <w:pPr>
              <w:rPr>
                <w:b/>
                <w:bCs/>
                <w:kern w:val="2"/>
                <w:szCs w:val="24"/>
              </w:rPr>
            </w:pPr>
          </w:p>
          <w:p w14:paraId="7756B7B6" w14:textId="77777777" w:rsidR="005A5832" w:rsidRDefault="005A5832">
            <w:pPr>
              <w:rPr>
                <w:b/>
                <w:bCs/>
                <w:kern w:val="2"/>
                <w:szCs w:val="24"/>
              </w:rPr>
            </w:pPr>
          </w:p>
          <w:p w14:paraId="54D2BA80" w14:textId="77777777" w:rsidR="005A5832" w:rsidRDefault="005A5832">
            <w:pPr>
              <w:rPr>
                <w:b/>
                <w:bCs/>
                <w:kern w:val="2"/>
                <w:szCs w:val="24"/>
              </w:rPr>
            </w:pPr>
          </w:p>
          <w:p w14:paraId="3349A43B" w14:textId="77777777" w:rsidR="005A5832" w:rsidRDefault="005A5832">
            <w:pPr>
              <w:rPr>
                <w:b/>
                <w:bCs/>
                <w:kern w:val="2"/>
                <w:szCs w:val="24"/>
              </w:rPr>
            </w:pPr>
          </w:p>
          <w:p w14:paraId="2B2E3C35" w14:textId="77777777" w:rsidR="005A5832" w:rsidRDefault="005A5832">
            <w:pPr>
              <w:rPr>
                <w:b/>
                <w:bCs/>
                <w:kern w:val="2"/>
                <w:szCs w:val="24"/>
              </w:rPr>
            </w:pPr>
          </w:p>
          <w:p w14:paraId="27C88FC0" w14:textId="77777777" w:rsidR="005A5832" w:rsidRDefault="005A5832">
            <w:pPr>
              <w:rPr>
                <w:b/>
                <w:bCs/>
                <w:kern w:val="2"/>
                <w:szCs w:val="24"/>
              </w:rPr>
            </w:pPr>
          </w:p>
          <w:p w14:paraId="5F1174C6" w14:textId="77777777" w:rsidR="005A5832" w:rsidRDefault="005A5832" w:rsidP="007E106B">
            <w:pPr>
              <w:jc w:val="both"/>
              <w:rPr>
                <w:b/>
                <w:bCs/>
                <w:kern w:val="2"/>
                <w:szCs w:val="24"/>
              </w:rPr>
            </w:pPr>
          </w:p>
        </w:tc>
        <w:tc>
          <w:tcPr>
            <w:tcW w:w="6831" w:type="dxa"/>
            <w:gridSpan w:val="2"/>
          </w:tcPr>
          <w:p w14:paraId="02F208F1" w14:textId="7D7202FA" w:rsidR="007E106B" w:rsidRDefault="007E106B">
            <w:pPr>
              <w:rPr>
                <w:kern w:val="2"/>
                <w:szCs w:val="24"/>
              </w:rPr>
            </w:pPr>
            <w:r w:rsidRPr="007E106B">
              <w:rPr>
                <w:kern w:val="2"/>
                <w:szCs w:val="24"/>
              </w:rPr>
              <w:t xml:space="preserve">Pradinės Sutarties vertė yra </w:t>
            </w:r>
            <w:r w:rsidRPr="007E106B">
              <w:rPr>
                <w:b/>
                <w:bCs/>
                <w:kern w:val="2"/>
                <w:szCs w:val="24"/>
              </w:rPr>
              <w:t>50</w:t>
            </w:r>
            <w:r>
              <w:rPr>
                <w:b/>
                <w:bCs/>
                <w:kern w:val="2"/>
                <w:szCs w:val="24"/>
              </w:rPr>
              <w:t xml:space="preserve"> </w:t>
            </w:r>
            <w:r w:rsidRPr="007E106B">
              <w:rPr>
                <w:b/>
                <w:bCs/>
                <w:kern w:val="2"/>
                <w:szCs w:val="24"/>
              </w:rPr>
              <w:t>000,00 (penkiasdešimt tūkstančių eurų 00 ct) Eur be pridėtinės vertės mokesčio (toliau – PVM).</w:t>
            </w:r>
            <w:r w:rsidRPr="007E106B">
              <w:rPr>
                <w:kern w:val="2"/>
                <w:szCs w:val="24"/>
              </w:rPr>
              <w:t xml:space="preserve"> </w:t>
            </w:r>
          </w:p>
          <w:p w14:paraId="5E39AAA6" w14:textId="13E0AD92" w:rsidR="005A5832" w:rsidRPr="007E106B" w:rsidRDefault="00A10867">
            <w:pPr>
              <w:rPr>
                <w:color w:val="000000" w:themeColor="text1"/>
                <w:kern w:val="2"/>
                <w:szCs w:val="24"/>
              </w:rPr>
            </w:pPr>
            <w:r>
              <w:rPr>
                <w:kern w:val="2"/>
                <w:szCs w:val="24"/>
              </w:rPr>
              <w:t xml:space="preserve">PVM </w:t>
            </w:r>
            <w:r w:rsidRPr="007E106B">
              <w:rPr>
                <w:color w:val="000000" w:themeColor="text1"/>
                <w:kern w:val="2"/>
                <w:szCs w:val="24"/>
              </w:rPr>
              <w:t xml:space="preserve">sudaro </w:t>
            </w:r>
            <w:r w:rsidR="007E106B" w:rsidRPr="007E106B">
              <w:rPr>
                <w:color w:val="000000" w:themeColor="text1"/>
                <w:kern w:val="2"/>
                <w:szCs w:val="24"/>
              </w:rPr>
              <w:t>10 500,00 (dešimt tūkstančių penkis šimtus eurų, 00 ct) Eur.</w:t>
            </w:r>
          </w:p>
          <w:p w14:paraId="65548AAE" w14:textId="2D6F6533" w:rsidR="005A5832" w:rsidRPr="007E106B" w:rsidRDefault="00A10867">
            <w:pPr>
              <w:rPr>
                <w:color w:val="000000" w:themeColor="text1"/>
                <w:kern w:val="2"/>
                <w:szCs w:val="24"/>
              </w:rPr>
            </w:pPr>
            <w:r w:rsidRPr="007E106B">
              <w:rPr>
                <w:color w:val="000000" w:themeColor="text1"/>
                <w:kern w:val="2"/>
                <w:szCs w:val="24"/>
              </w:rPr>
              <w:t xml:space="preserve">Sutarties kaina yra </w:t>
            </w:r>
            <w:r w:rsidR="007E106B" w:rsidRPr="007E106B">
              <w:rPr>
                <w:b/>
                <w:bCs/>
                <w:color w:val="000000" w:themeColor="text1"/>
                <w:kern w:val="2"/>
                <w:szCs w:val="24"/>
              </w:rPr>
              <w:t>60 500,00</w:t>
            </w:r>
            <w:r w:rsidR="007E106B" w:rsidRPr="007E106B">
              <w:rPr>
                <w:color w:val="000000" w:themeColor="text1"/>
                <w:kern w:val="2"/>
                <w:szCs w:val="24"/>
              </w:rPr>
              <w:t xml:space="preserve"> (šešiasdešimt tūkstančių penki šimtai eurų, 00 ct)</w:t>
            </w:r>
            <w:r w:rsidRPr="007E106B">
              <w:rPr>
                <w:color w:val="000000" w:themeColor="text1"/>
                <w:kern w:val="2"/>
                <w:szCs w:val="24"/>
              </w:rPr>
              <w:t xml:space="preserve"> </w:t>
            </w:r>
            <w:r w:rsidRPr="007E106B">
              <w:rPr>
                <w:b/>
                <w:bCs/>
                <w:color w:val="000000" w:themeColor="text1"/>
                <w:kern w:val="2"/>
                <w:szCs w:val="24"/>
              </w:rPr>
              <w:t>Eur su PVM.</w:t>
            </w:r>
          </w:p>
          <w:p w14:paraId="4DB34C7F" w14:textId="77777777" w:rsidR="005A5832" w:rsidRDefault="005A5832">
            <w:pPr>
              <w:rPr>
                <w:kern w:val="2"/>
                <w:szCs w:val="24"/>
              </w:rPr>
            </w:pPr>
          </w:p>
          <w:p w14:paraId="728A7BF3" w14:textId="0A7F7FED" w:rsidR="005A5832" w:rsidRPr="007E106B" w:rsidRDefault="00A10867">
            <w:pPr>
              <w:rPr>
                <w:color w:val="000000" w:themeColor="text1"/>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sidRPr="006A53AF">
              <w:rPr>
                <w:kern w:val="2"/>
                <w:szCs w:val="24"/>
              </w:rPr>
              <w:t xml:space="preserve"> </w:t>
            </w:r>
            <w:r>
              <w:rPr>
                <w:color w:val="000000"/>
                <w:kern w:val="2"/>
                <w:szCs w:val="24"/>
              </w:rPr>
              <w:t xml:space="preserve">Pirkėjas perka Prekes pagal poreikį </w:t>
            </w:r>
            <w:r w:rsidR="007E106B">
              <w:rPr>
                <w:color w:val="000000"/>
                <w:kern w:val="2"/>
                <w:szCs w:val="24"/>
              </w:rPr>
              <w:t xml:space="preserve">Sutarties </w:t>
            </w:r>
            <w:r>
              <w:rPr>
                <w:color w:val="000000"/>
                <w:kern w:val="2"/>
                <w:szCs w:val="24"/>
              </w:rPr>
              <w:t>priede Nr.</w:t>
            </w:r>
            <w:r w:rsidR="006B6208">
              <w:rPr>
                <w:color w:val="000000"/>
                <w:kern w:val="2"/>
                <w:szCs w:val="24"/>
              </w:rPr>
              <w:t xml:space="preserve"> 2</w:t>
            </w:r>
            <w:r w:rsidR="007E106B">
              <w:rPr>
                <w:color w:val="000000"/>
                <w:kern w:val="2"/>
                <w:szCs w:val="24"/>
              </w:rPr>
              <w:t xml:space="preserve"> </w:t>
            </w:r>
            <w:r>
              <w:rPr>
                <w:color w:val="000000"/>
                <w:kern w:val="2"/>
                <w:szCs w:val="24"/>
              </w:rPr>
              <w:t xml:space="preserve">nurodytais įkainiais, neviršijant bendros Sutarties </w:t>
            </w:r>
            <w:r w:rsidRPr="007E106B">
              <w:rPr>
                <w:color w:val="000000" w:themeColor="text1"/>
                <w:kern w:val="2"/>
                <w:szCs w:val="24"/>
              </w:rPr>
              <w:t xml:space="preserve">kainos. Sutartyje arba jos priede Nr. </w:t>
            </w:r>
            <w:r w:rsidR="006B6208">
              <w:rPr>
                <w:color w:val="000000" w:themeColor="text1"/>
                <w:kern w:val="2"/>
                <w:szCs w:val="24"/>
              </w:rPr>
              <w:t>2</w:t>
            </w:r>
            <w:r w:rsidRPr="007E106B">
              <w:rPr>
                <w:color w:val="000000" w:themeColor="text1"/>
                <w:kern w:val="2"/>
                <w:szCs w:val="24"/>
              </w:rPr>
              <w:t xml:space="preserve">  atskirose eilutėse nurodytas Prekių kiekis gali būti keičiamas (didėti ar mažėti).</w:t>
            </w:r>
          </w:p>
          <w:p w14:paraId="45C214FC" w14:textId="10DC4364" w:rsidR="005A5832" w:rsidRPr="007E106B" w:rsidRDefault="00A10867">
            <w:pPr>
              <w:rPr>
                <w:color w:val="000000" w:themeColor="text1"/>
                <w:kern w:val="2"/>
                <w:szCs w:val="24"/>
              </w:rPr>
            </w:pPr>
            <w:r w:rsidRPr="007E106B">
              <w:rPr>
                <w:color w:val="000000" w:themeColor="text1"/>
                <w:kern w:val="2"/>
                <w:szCs w:val="24"/>
              </w:rPr>
              <w:t>Pirkėjas neįsipareigoja išpirkti preliminaraus Prekių kiekio ar bet kokios jo dalies</w:t>
            </w:r>
            <w:r w:rsidR="007E106B" w:rsidRPr="007E106B">
              <w:rPr>
                <w:color w:val="000000" w:themeColor="text1"/>
                <w:kern w:val="2"/>
                <w:szCs w:val="24"/>
              </w:rPr>
              <w:t>.</w:t>
            </w:r>
          </w:p>
          <w:p w14:paraId="0DCE09EB" w14:textId="6D1207B3" w:rsidR="005A5832" w:rsidRDefault="005A5832">
            <w:pPr>
              <w:rPr>
                <w:color w:val="000000"/>
                <w:kern w:val="2"/>
                <w:szCs w:val="24"/>
              </w:rPr>
            </w:pPr>
          </w:p>
        </w:tc>
      </w:tr>
      <w:tr w:rsidR="005A5832" w14:paraId="4D5E1BF4" w14:textId="77777777">
        <w:trPr>
          <w:trHeight w:val="300"/>
        </w:trPr>
        <w:tc>
          <w:tcPr>
            <w:tcW w:w="2704" w:type="dxa"/>
            <w:gridSpan w:val="2"/>
          </w:tcPr>
          <w:p w14:paraId="2BAFFE5C"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9BDE42B" w14:textId="77777777" w:rsidR="005A5832" w:rsidRDefault="005A5832">
            <w:pPr>
              <w:rPr>
                <w:b/>
                <w:bCs/>
                <w:kern w:val="2"/>
                <w:szCs w:val="24"/>
              </w:rPr>
            </w:pPr>
          </w:p>
          <w:p w14:paraId="24E709CF" w14:textId="77777777" w:rsidR="005A5832" w:rsidRDefault="005A5832">
            <w:pPr>
              <w:rPr>
                <w:kern w:val="2"/>
                <w:szCs w:val="24"/>
              </w:rPr>
            </w:pPr>
          </w:p>
        </w:tc>
        <w:tc>
          <w:tcPr>
            <w:tcW w:w="6831" w:type="dxa"/>
            <w:gridSpan w:val="2"/>
          </w:tcPr>
          <w:p w14:paraId="5C607E4E" w14:textId="77777777" w:rsidR="005A5832" w:rsidRDefault="00A10867">
            <w:pPr>
              <w:rPr>
                <w:kern w:val="2"/>
                <w:szCs w:val="24"/>
              </w:rPr>
            </w:pPr>
            <w:r>
              <w:rPr>
                <w:kern w:val="2"/>
                <w:szCs w:val="24"/>
              </w:rPr>
              <w:t xml:space="preserve">Sutarties </w:t>
            </w:r>
            <w:r w:rsidRPr="00D354F3">
              <w:rPr>
                <w:color w:val="000000" w:themeColor="text1"/>
                <w:kern w:val="2"/>
                <w:szCs w:val="24"/>
              </w:rPr>
              <w:t xml:space="preserve">kaina / įkainiai bus </w:t>
            </w:r>
            <w:r>
              <w:rPr>
                <w:kern w:val="2"/>
                <w:szCs w:val="24"/>
              </w:rPr>
              <w:t>perskaičiuojami:</w:t>
            </w:r>
          </w:p>
          <w:p w14:paraId="7CDA5664" w14:textId="77777777" w:rsidR="005A5832" w:rsidRPr="007E106B" w:rsidRDefault="00A10867">
            <w:pPr>
              <w:rPr>
                <w:color w:val="000000" w:themeColor="text1"/>
                <w:kern w:val="2"/>
                <w:szCs w:val="24"/>
              </w:rPr>
            </w:pPr>
            <w:r>
              <w:rPr>
                <w:kern w:val="2"/>
                <w:szCs w:val="24"/>
              </w:rPr>
              <w:t>5.3.1</w:t>
            </w:r>
            <w:r w:rsidRPr="007E106B">
              <w:rPr>
                <w:color w:val="000000" w:themeColor="text1"/>
                <w:kern w:val="2"/>
                <w:szCs w:val="24"/>
              </w:rPr>
              <w:t>. dėl PVM tarifo pasikeitimo;</w:t>
            </w:r>
          </w:p>
          <w:p w14:paraId="7DD60E34" w14:textId="783BCFCC" w:rsidR="005A5832" w:rsidRPr="007E106B" w:rsidRDefault="00A10867">
            <w:pPr>
              <w:rPr>
                <w:color w:val="000000" w:themeColor="text1"/>
                <w:kern w:val="2"/>
                <w:szCs w:val="24"/>
              </w:rPr>
            </w:pPr>
            <w:r w:rsidRPr="007E106B">
              <w:rPr>
                <w:color w:val="000000" w:themeColor="text1"/>
                <w:kern w:val="2"/>
                <w:szCs w:val="24"/>
              </w:rPr>
              <w:t>5.3.</w:t>
            </w:r>
            <w:r w:rsidR="007E106B" w:rsidRPr="007E106B">
              <w:rPr>
                <w:color w:val="000000" w:themeColor="text1"/>
                <w:kern w:val="2"/>
                <w:szCs w:val="24"/>
              </w:rPr>
              <w:t>2</w:t>
            </w:r>
            <w:r w:rsidRPr="007E106B">
              <w:rPr>
                <w:color w:val="000000" w:themeColor="text1"/>
                <w:kern w:val="2"/>
                <w:szCs w:val="24"/>
              </w:rPr>
              <w:t>. dėl kainų lygio pokyčio;</w:t>
            </w:r>
          </w:p>
          <w:p w14:paraId="17EBD52F" w14:textId="67BE5CF4" w:rsidR="005A5832" w:rsidRDefault="005A5832">
            <w:pPr>
              <w:rPr>
                <w:color w:val="FF0000"/>
                <w:kern w:val="2"/>
              </w:rPr>
            </w:pPr>
          </w:p>
        </w:tc>
      </w:tr>
      <w:tr w:rsidR="005A5832" w14:paraId="08681DB5" w14:textId="77777777">
        <w:trPr>
          <w:trHeight w:val="300"/>
        </w:trPr>
        <w:tc>
          <w:tcPr>
            <w:tcW w:w="2704" w:type="dxa"/>
            <w:gridSpan w:val="2"/>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06F4DAAB" w14:textId="299FAB1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A757DCD"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27965743" w14:textId="77777777">
        <w:trPr>
          <w:trHeight w:val="300"/>
        </w:trPr>
        <w:tc>
          <w:tcPr>
            <w:tcW w:w="2704" w:type="dxa"/>
            <w:gridSpan w:val="2"/>
          </w:tcPr>
          <w:p w14:paraId="1D486287"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F88A3D" w14:textId="77777777" w:rsidR="005A5832" w:rsidRDefault="00A10867">
            <w:pPr>
              <w:rPr>
                <w:kern w:val="2"/>
                <w:szCs w:val="24"/>
              </w:rPr>
            </w:pPr>
            <w:r>
              <w:rPr>
                <w:kern w:val="2"/>
                <w:szCs w:val="24"/>
              </w:rPr>
              <w:t>Netaikoma</w:t>
            </w:r>
          </w:p>
          <w:p w14:paraId="780309A8" w14:textId="6D734D12" w:rsidR="005A5832" w:rsidRDefault="005A5832">
            <w:pPr>
              <w:rPr>
                <w:kern w:val="2"/>
              </w:rPr>
            </w:pPr>
          </w:p>
        </w:tc>
      </w:tr>
      <w:tr w:rsidR="005A5832" w14:paraId="6689EA08" w14:textId="77777777">
        <w:trPr>
          <w:trHeight w:val="300"/>
        </w:trPr>
        <w:tc>
          <w:tcPr>
            <w:tcW w:w="2704" w:type="dxa"/>
            <w:gridSpan w:val="2"/>
          </w:tcPr>
          <w:p w14:paraId="4D9E681A" w14:textId="77777777" w:rsidR="005A5832" w:rsidRDefault="00A10867">
            <w:pPr>
              <w:rPr>
                <w:b/>
                <w:bCs/>
                <w:kern w:val="2"/>
                <w:szCs w:val="24"/>
              </w:rPr>
            </w:pPr>
            <w:r>
              <w:rPr>
                <w:b/>
                <w:bCs/>
                <w:kern w:val="2"/>
                <w:szCs w:val="24"/>
              </w:rPr>
              <w:t>5.3.3. Sutarties kainos / įkainių peržiūra dėl kainų lygio pokyčio</w:t>
            </w:r>
          </w:p>
          <w:p w14:paraId="67C5F7AA" w14:textId="7B60A2D2" w:rsidR="005A5832" w:rsidRPr="006A53AF" w:rsidRDefault="005A5832">
            <w:pPr>
              <w:rPr>
                <w:b/>
                <w:bCs/>
                <w:kern w:val="2"/>
                <w:szCs w:val="24"/>
              </w:rPr>
            </w:pPr>
          </w:p>
        </w:tc>
        <w:tc>
          <w:tcPr>
            <w:tcW w:w="6831" w:type="dxa"/>
            <w:gridSpan w:val="2"/>
          </w:tcPr>
          <w:p w14:paraId="31C4CA0C" w14:textId="0D15BDFF"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5.3.3.1 Bet kuri Sutarties šalis Sutarties galiojimo metu turi teisę inicijuoti Sutarties kainos</w:t>
            </w:r>
            <w:r>
              <w:rPr>
                <w:color w:val="000000" w:themeColor="text1"/>
                <w:kern w:val="2"/>
                <w:szCs w:val="24"/>
              </w:rPr>
              <w:t xml:space="preserve">/įkainių </w:t>
            </w:r>
            <w:r w:rsidRPr="00DA3027">
              <w:rPr>
                <w:color w:val="000000" w:themeColor="text1"/>
                <w:kern w:val="2"/>
                <w:szCs w:val="24"/>
              </w:rPr>
              <w:t xml:space="preserve"> peržiūrą (keitimą) ne anksčiau kaip po 6 (šešių) mėnesių nuo Sutarties įsigaliojimo dienos (jeigu peržiūra jau buvo atlikta – nuo Susitarimo dėl paskutinio perskaičiavimo pagal </w:t>
            </w:r>
            <w:r w:rsidRPr="00DA3027">
              <w:rPr>
                <w:color w:val="000000" w:themeColor="text1"/>
                <w:kern w:val="2"/>
                <w:szCs w:val="24"/>
              </w:rPr>
              <w:lastRenderedPageBreak/>
              <w:t>šį Specialiųjų sąlygų punktą įsigaliojimo dienos). Sutarties kainos peržiūra atliekama ne rečiau kaip kas 6 (šeši) mėnesiai.</w:t>
            </w:r>
          </w:p>
          <w:p w14:paraId="6587FC95" w14:textId="45E4FE38"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5.3.3.2. Sutarties kaina</w:t>
            </w:r>
            <w:r>
              <w:rPr>
                <w:color w:val="000000" w:themeColor="text1"/>
                <w:kern w:val="2"/>
                <w:szCs w:val="24"/>
              </w:rPr>
              <w:t xml:space="preserve">/įkainiai </w:t>
            </w:r>
            <w:r w:rsidRPr="00DA3027">
              <w:rPr>
                <w:color w:val="000000" w:themeColor="text1"/>
                <w:kern w:val="2"/>
                <w:szCs w:val="24"/>
              </w:rPr>
              <w:t xml:space="preserve"> peržiūrim</w:t>
            </w:r>
            <w:r>
              <w:rPr>
                <w:color w:val="000000" w:themeColor="text1"/>
                <w:kern w:val="2"/>
                <w:szCs w:val="24"/>
              </w:rPr>
              <w:t>i</w:t>
            </w:r>
            <w:r w:rsidRPr="00DA3027">
              <w:rPr>
                <w:color w:val="000000" w:themeColor="text1"/>
                <w:kern w:val="2"/>
                <w:szCs w:val="24"/>
              </w:rPr>
              <w:t xml:space="preserve"> tik tai Sutarties daliai, kuri nėra išpirkta, t. y., Prekėms, kurios nėra priimtos ir apmokėtos. Vėlesnė Sutarties kainos</w:t>
            </w:r>
            <w:r>
              <w:rPr>
                <w:color w:val="000000" w:themeColor="text1"/>
                <w:kern w:val="2"/>
                <w:szCs w:val="24"/>
              </w:rPr>
              <w:t xml:space="preserve">/įkainių </w:t>
            </w:r>
            <w:r w:rsidRPr="00DA3027">
              <w:rPr>
                <w:color w:val="000000" w:themeColor="text1"/>
                <w:kern w:val="2"/>
                <w:szCs w:val="24"/>
              </w:rPr>
              <w:t xml:space="preserve"> peržiūra negali apimti laikotarpio, už kurį jau buvo atlikta peržiūra.</w:t>
            </w:r>
          </w:p>
          <w:p w14:paraId="2CF1D23F" w14:textId="77777777"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5.3.3.3. Jeigu Prekių tiekimas vėluoja dėl Tiekėjo kaltės, uždelstų pristatyti Prekių kaina nėra perskaičiuojami dėl kainų lygio kilimo (negali būti didinami).</w:t>
            </w:r>
          </w:p>
          <w:p w14:paraId="22CB86D5" w14:textId="3A570801"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5.3.3.4. Atlikdamos Sutarties kainos</w:t>
            </w:r>
            <w:r>
              <w:rPr>
                <w:color w:val="000000" w:themeColor="text1"/>
                <w:kern w:val="2"/>
                <w:szCs w:val="24"/>
              </w:rPr>
              <w:t>/įkainių</w:t>
            </w:r>
            <w:r w:rsidRPr="00DA3027">
              <w:rPr>
                <w:color w:val="000000" w:themeColor="text1"/>
                <w:kern w:val="2"/>
                <w:szCs w:val="24"/>
              </w:rPr>
              <w:t xml:space="preserve"> peržiūrą Šalys vadovaujasi Valstybės duomenų agentūros viešai Oficialiosios statistikos portale paskelbtais Rodiklių duomenų bazės duomenimis arba kitų oficialių šaltinių duomenimis. Iš kitos Šalies nereikalaujama pateikti oficialaus</w:t>
            </w:r>
            <w:r w:rsidRPr="00DA3027">
              <w:rPr>
                <w:color w:val="000000" w:themeColor="text1"/>
                <w:kern w:val="2"/>
                <w:szCs w:val="24"/>
                <w:shd w:val="clear" w:color="auto" w:fill="FFFFFF"/>
              </w:rPr>
              <w:t xml:space="preserve"> </w:t>
            </w:r>
            <w:r w:rsidRPr="00DA3027">
              <w:rPr>
                <w:color w:val="000000" w:themeColor="text1"/>
                <w:kern w:val="2"/>
                <w:szCs w:val="24"/>
              </w:rPr>
              <w:t>Valstybės duomenų agentūros ar kitos institucijos išduoto dokumento ar patvirtinimo.</w:t>
            </w:r>
          </w:p>
          <w:p w14:paraId="75006BA6" w14:textId="303E3673"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 xml:space="preserve">5.3.3.5. Šalys privalo Susitarime nurodyti </w:t>
            </w:r>
            <w:r>
              <w:rPr>
                <w:color w:val="000000" w:themeColor="text1"/>
                <w:kern w:val="2"/>
                <w:szCs w:val="24"/>
              </w:rPr>
              <w:t>V</w:t>
            </w:r>
            <w:r w:rsidRPr="00DA3027">
              <w:rPr>
                <w:i/>
                <w:iCs/>
                <w:color w:val="000000" w:themeColor="text1"/>
                <w:kern w:val="2"/>
                <w:szCs w:val="24"/>
              </w:rPr>
              <w:t>artojimo prekių ir paslaugų</w:t>
            </w:r>
            <w:r w:rsidRPr="00DA3027">
              <w:rPr>
                <w:color w:val="000000" w:themeColor="text1"/>
                <w:kern w:val="2"/>
                <w:szCs w:val="24"/>
              </w:rPr>
              <w:t xml:space="preserve"> </w:t>
            </w:r>
            <w:r w:rsidRPr="00DA3027">
              <w:rPr>
                <w:i/>
                <w:iCs/>
                <w:color w:val="000000" w:themeColor="text1"/>
                <w:kern w:val="2"/>
                <w:szCs w:val="24"/>
              </w:rPr>
              <w:t>indekso</w:t>
            </w:r>
            <w:r w:rsidRPr="00DA3027">
              <w:rPr>
                <w:color w:val="000000" w:themeColor="text1"/>
                <w:kern w:val="2"/>
                <w:szCs w:val="24"/>
              </w:rPr>
              <w:t xml:space="preserve"> reikšmę laikotarpio pradžioje ir jo nustatymo datą, indekso reikšmę laikotarpio pabaigoje ir jo nustatymo datą, kainų pokytį (k), perskaičiuotą Sutarties kainą</w:t>
            </w:r>
            <w:r>
              <w:rPr>
                <w:color w:val="000000" w:themeColor="text1"/>
                <w:kern w:val="2"/>
                <w:szCs w:val="24"/>
              </w:rPr>
              <w:t>/įkainius</w:t>
            </w:r>
            <w:r w:rsidRPr="00DA3027">
              <w:rPr>
                <w:color w:val="000000" w:themeColor="text1"/>
                <w:kern w:val="2"/>
                <w:szCs w:val="24"/>
              </w:rPr>
              <w:t>, perskaičiuotą Pradinės Sutarties vertę.</w:t>
            </w:r>
          </w:p>
          <w:p w14:paraId="2C2EAA14" w14:textId="134212AD"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5.3.3.6. Nauja Sutarties kaina</w:t>
            </w:r>
            <w:r>
              <w:rPr>
                <w:color w:val="000000" w:themeColor="text1"/>
                <w:kern w:val="2"/>
                <w:szCs w:val="24"/>
              </w:rPr>
              <w:t>/įkainiai</w:t>
            </w:r>
            <w:r w:rsidRPr="00DA3027">
              <w:rPr>
                <w:color w:val="000000" w:themeColor="text1"/>
                <w:kern w:val="2"/>
                <w:szCs w:val="24"/>
              </w:rPr>
              <w:t xml:space="preserve"> apskaičiuojam</w:t>
            </w:r>
            <w:r>
              <w:rPr>
                <w:color w:val="000000" w:themeColor="text1"/>
                <w:kern w:val="2"/>
                <w:szCs w:val="24"/>
              </w:rPr>
              <w:t>i</w:t>
            </w:r>
            <w:r w:rsidRPr="00DA3027">
              <w:rPr>
                <w:color w:val="000000" w:themeColor="text1"/>
                <w:kern w:val="2"/>
                <w:szCs w:val="24"/>
              </w:rPr>
              <w:t xml:space="preserve"> pagal žemiau pateiktą formulę:</w:t>
            </w:r>
          </w:p>
          <w:p w14:paraId="153F94F7" w14:textId="53B1CD8B" w:rsidR="00DA3027" w:rsidRPr="00DA3027" w:rsidRDefault="00000000" w:rsidP="00DA3027">
            <w:pPr>
              <w:jc w:val="both"/>
              <w:textAlignment w:val="baseline"/>
              <w:rPr>
                <w:color w:val="000000" w:themeColor="text1"/>
                <w:kern w:val="2"/>
                <w:szCs w:val="24"/>
              </w:rPr>
            </w:pPr>
            <m:oMath>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a</m:t>
                  </m:r>
                </m:e>
                <m:sub>
                  <m:r>
                    <m:rPr>
                      <m:sty m:val="p"/>
                    </m:rPr>
                    <w:rPr>
                      <w:rFonts w:ascii="Cambria Math" w:hAnsi="Cambria Math"/>
                      <w:color w:val="000000" w:themeColor="text1"/>
                      <w:kern w:val="2"/>
                      <w:szCs w:val="24"/>
                    </w:rPr>
                    <m:t>1</m:t>
                  </m:r>
                </m:sub>
              </m:sSub>
              <m:r>
                <m:rPr>
                  <m:sty m:val="p"/>
                </m:rPr>
                <w:rPr>
                  <w:rFonts w:ascii="Cambria Math" w:hAnsi="Cambria Math"/>
                  <w:color w:val="000000" w:themeColor="text1"/>
                  <w:kern w:val="2"/>
                  <w:szCs w:val="24"/>
                </w:rPr>
                <m:t>=a+</m:t>
              </m:r>
              <m:d>
                <m:dPr>
                  <m:ctrlPr>
                    <w:rPr>
                      <w:rFonts w:ascii="Cambria Math" w:hAnsi="Cambria Math"/>
                      <w:color w:val="000000" w:themeColor="text1"/>
                      <w:kern w:val="2"/>
                      <w:szCs w:val="24"/>
                    </w:rPr>
                  </m:ctrlPr>
                </m:dPr>
                <m:e>
                  <m:f>
                    <m:fPr>
                      <m:ctrlPr>
                        <w:rPr>
                          <w:rFonts w:ascii="Cambria Math" w:hAnsi="Cambria Math"/>
                          <w:color w:val="000000" w:themeColor="text1"/>
                          <w:kern w:val="2"/>
                          <w:szCs w:val="24"/>
                        </w:rPr>
                      </m:ctrlPr>
                    </m:fPr>
                    <m:num>
                      <m:r>
                        <m:rPr>
                          <m:sty m:val="p"/>
                        </m:rPr>
                        <w:rPr>
                          <w:rFonts w:ascii="Cambria Math" w:hAnsi="Cambria Math"/>
                          <w:color w:val="000000" w:themeColor="text1"/>
                          <w:kern w:val="2"/>
                          <w:szCs w:val="24"/>
                        </w:rPr>
                        <m:t>k</m:t>
                      </m:r>
                    </m:num>
                    <m:den>
                      <m:r>
                        <m:rPr>
                          <m:sty m:val="p"/>
                        </m:rPr>
                        <w:rPr>
                          <w:rFonts w:ascii="Cambria Math" w:hAnsi="Cambria Math"/>
                          <w:color w:val="000000" w:themeColor="text1"/>
                          <w:kern w:val="2"/>
                          <w:szCs w:val="24"/>
                        </w:rPr>
                        <m:t>100</m:t>
                      </m:r>
                    </m:den>
                  </m:f>
                  <m:r>
                    <m:rPr>
                      <m:sty m:val="p"/>
                    </m:rPr>
                    <w:rPr>
                      <w:rFonts w:ascii="Cambria Math" w:hAnsi="Cambria Math"/>
                      <w:color w:val="000000" w:themeColor="text1"/>
                      <w:kern w:val="2"/>
                      <w:szCs w:val="24"/>
                    </w:rPr>
                    <m:t>×a</m:t>
                  </m:r>
                </m:e>
              </m:d>
            </m:oMath>
            <w:r w:rsidR="00DA3027" w:rsidRPr="00DA3027">
              <w:rPr>
                <w:color w:val="000000" w:themeColor="text1"/>
                <w:kern w:val="2"/>
                <w:szCs w:val="24"/>
              </w:rPr>
              <w:t xml:space="preserve">, kur </w:t>
            </w:r>
          </w:p>
          <w:p w14:paraId="43427716" w14:textId="77777777"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a – kaina (Eur be PVM)) (jei peržiūra jau buvo atlikta, tai po paskutinio perskaičiavimo)</w:t>
            </w:r>
          </w:p>
          <w:p w14:paraId="67DF5909" w14:textId="77777777"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a</w:t>
            </w:r>
            <w:r w:rsidRPr="00DA3027">
              <w:rPr>
                <w:color w:val="000000" w:themeColor="text1"/>
                <w:kern w:val="2"/>
                <w:szCs w:val="24"/>
                <w:vertAlign w:val="subscript"/>
              </w:rPr>
              <w:t>1</w:t>
            </w:r>
            <w:r w:rsidRPr="00DA3027">
              <w:rPr>
                <w:color w:val="000000" w:themeColor="text1"/>
                <w:kern w:val="2"/>
                <w:szCs w:val="24"/>
              </w:rPr>
              <w:t xml:space="preserve"> – perskaičiuota (pakeista) kaina (Eur be PVM) </w:t>
            </w:r>
          </w:p>
          <w:p w14:paraId="7E67AA7F" w14:textId="77777777"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k – pagal vartotojų kainų indeksą apskaičiuotas Vartojimo prekių ir paslaugų kainų pokytis (padidėjimas arba sumažėjimas) (%). „k“ reikšmė skaičiuojama pagal formulę:</w:t>
            </w:r>
          </w:p>
          <w:p w14:paraId="6A04D07B" w14:textId="29A2848D" w:rsidR="00DA3027" w:rsidRPr="00DA3027" w:rsidRDefault="00DA3027" w:rsidP="00DA3027">
            <w:pPr>
              <w:jc w:val="both"/>
              <w:textAlignment w:val="baseline"/>
              <w:rPr>
                <w:color w:val="000000" w:themeColor="text1"/>
                <w:kern w:val="2"/>
                <w:szCs w:val="24"/>
              </w:rPr>
            </w:pPr>
            <m:oMath>
              <m:r>
                <m:rPr>
                  <m:sty m:val="p"/>
                </m:rPr>
                <w:rPr>
                  <w:rFonts w:ascii="Cambria Math" w:hAnsi="Cambria Math"/>
                  <w:color w:val="000000" w:themeColor="text1"/>
                  <w:kern w:val="2"/>
                  <w:szCs w:val="24"/>
                </w:rPr>
                <m:t>k =</m:t>
              </m:r>
              <m:f>
                <m:fPr>
                  <m:ctrlPr>
                    <w:rPr>
                      <w:rFonts w:ascii="Cambria Math" w:hAnsi="Cambria Math"/>
                      <w:color w:val="000000" w:themeColor="text1"/>
                      <w:kern w:val="2"/>
                      <w:szCs w:val="24"/>
                    </w:rPr>
                  </m:ctrlPr>
                </m:fPr>
                <m:num>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naujausias</m:t>
                      </m:r>
                    </m:sub>
                  </m:sSub>
                </m:num>
                <m:den>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pradžia</m:t>
                      </m:r>
                    </m:sub>
                  </m:sSub>
                </m:den>
              </m:f>
              <m:r>
                <m:rPr>
                  <m:sty m:val="p"/>
                </m:rPr>
                <w:rPr>
                  <w:rFonts w:ascii="Cambria Math" w:hAnsi="Cambria Math"/>
                  <w:color w:val="000000" w:themeColor="text1"/>
                  <w:kern w:val="2"/>
                  <w:szCs w:val="24"/>
                </w:rPr>
                <m:t>×100-100</m:t>
              </m:r>
            </m:oMath>
            <w:r w:rsidRPr="00DA3027">
              <w:rPr>
                <w:color w:val="000000" w:themeColor="text1"/>
                <w:kern w:val="2"/>
                <w:szCs w:val="24"/>
              </w:rPr>
              <w:t>, (proc.) kur</w:t>
            </w:r>
          </w:p>
          <w:p w14:paraId="55BEF2BF" w14:textId="77777777" w:rsidR="00DA3027" w:rsidRPr="00DA3027" w:rsidRDefault="00DA3027" w:rsidP="00DA3027">
            <w:pPr>
              <w:jc w:val="both"/>
              <w:textAlignment w:val="baseline"/>
              <w:rPr>
                <w:color w:val="000000" w:themeColor="text1"/>
                <w:kern w:val="2"/>
                <w:szCs w:val="24"/>
              </w:rPr>
            </w:pPr>
            <w:proofErr w:type="spellStart"/>
            <w:r w:rsidRPr="00DA3027">
              <w:rPr>
                <w:color w:val="000000" w:themeColor="text1"/>
                <w:kern w:val="2"/>
                <w:szCs w:val="24"/>
              </w:rPr>
              <w:t>Ind</w:t>
            </w:r>
            <w:r w:rsidRPr="00DA3027">
              <w:rPr>
                <w:color w:val="000000" w:themeColor="text1"/>
                <w:kern w:val="2"/>
                <w:szCs w:val="24"/>
                <w:vertAlign w:val="subscript"/>
              </w:rPr>
              <w:t>naujausias</w:t>
            </w:r>
            <w:proofErr w:type="spellEnd"/>
            <w:r w:rsidRPr="00DA3027">
              <w:rPr>
                <w:color w:val="000000" w:themeColor="text1"/>
                <w:kern w:val="2"/>
                <w:szCs w:val="24"/>
              </w:rPr>
              <w:t xml:space="preserve"> – kreipimosi dėl kainos peržiūros išsiuntimo kitai šaliai dieną paskelbtas naujausias </w:t>
            </w:r>
            <w:r w:rsidRPr="00DA3027">
              <w:rPr>
                <w:i/>
                <w:iCs/>
                <w:color w:val="000000" w:themeColor="text1"/>
                <w:kern w:val="2"/>
                <w:szCs w:val="24"/>
              </w:rPr>
              <w:t>vartojimo prekių ir paslaugų indeksas</w:t>
            </w:r>
            <w:r w:rsidRPr="00DA3027">
              <w:rPr>
                <w:color w:val="000000" w:themeColor="text1"/>
                <w:kern w:val="2"/>
                <w:szCs w:val="24"/>
              </w:rPr>
              <w:t>.</w:t>
            </w:r>
          </w:p>
          <w:p w14:paraId="19737117" w14:textId="77777777" w:rsidR="00DA3027" w:rsidRPr="00DA3027" w:rsidRDefault="00DA3027" w:rsidP="00DA3027">
            <w:pPr>
              <w:jc w:val="both"/>
              <w:textAlignment w:val="baseline"/>
              <w:rPr>
                <w:color w:val="000000" w:themeColor="text1"/>
                <w:kern w:val="2"/>
                <w:szCs w:val="24"/>
              </w:rPr>
            </w:pPr>
            <w:proofErr w:type="spellStart"/>
            <w:r w:rsidRPr="00DA3027">
              <w:rPr>
                <w:color w:val="000000" w:themeColor="text1"/>
                <w:kern w:val="2"/>
                <w:szCs w:val="24"/>
              </w:rPr>
              <w:t>Ind</w:t>
            </w:r>
            <w:r w:rsidRPr="00DA3027">
              <w:rPr>
                <w:color w:val="000000" w:themeColor="text1"/>
                <w:kern w:val="2"/>
                <w:szCs w:val="24"/>
                <w:vertAlign w:val="subscript"/>
              </w:rPr>
              <w:t>pradžia</w:t>
            </w:r>
            <w:proofErr w:type="spellEnd"/>
            <w:r w:rsidRPr="00DA3027">
              <w:rPr>
                <w:color w:val="000000" w:themeColor="text1"/>
                <w:kern w:val="2"/>
                <w:szCs w:val="24"/>
              </w:rPr>
              <w:t xml:space="preserve"> – laikotarpio pradžios datos (mėnesio) </w:t>
            </w:r>
            <w:r w:rsidRPr="00DA3027">
              <w:rPr>
                <w:i/>
                <w:iCs/>
                <w:color w:val="000000" w:themeColor="text1"/>
                <w:kern w:val="2"/>
                <w:szCs w:val="24"/>
              </w:rPr>
              <w:t>vartojimo prekių ir paslaugų indeksas</w:t>
            </w:r>
            <w:r w:rsidRPr="00DA3027">
              <w:rPr>
                <w:color w:val="000000" w:themeColor="text1"/>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CC641D0" w14:textId="77777777"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 xml:space="preserve">5.3.3.7. Skaičiavimams indeksų reikšmės imamos </w:t>
            </w:r>
            <w:r w:rsidRPr="00DA3027">
              <w:rPr>
                <w:b/>
                <w:bCs/>
                <w:color w:val="000000" w:themeColor="text1"/>
                <w:kern w:val="2"/>
                <w:szCs w:val="24"/>
              </w:rPr>
              <w:t>keturių</w:t>
            </w:r>
            <w:r w:rsidRPr="00DA3027">
              <w:rPr>
                <w:color w:val="000000" w:themeColor="text1"/>
                <w:kern w:val="2"/>
                <w:szCs w:val="24"/>
              </w:rPr>
              <w:t xml:space="preserve"> skaitmenų po kablelio tikslumu. Apskaičiuotas pokytis (k) tolimesniems skaičiavimams naudojamas suapvalinus iki </w:t>
            </w:r>
            <w:r w:rsidRPr="00DA3027">
              <w:rPr>
                <w:b/>
                <w:bCs/>
                <w:color w:val="000000" w:themeColor="text1"/>
                <w:kern w:val="2"/>
                <w:szCs w:val="24"/>
              </w:rPr>
              <w:t>vieno</w:t>
            </w:r>
            <w:r w:rsidRPr="00DA3027">
              <w:rPr>
                <w:color w:val="000000" w:themeColor="text1"/>
                <w:kern w:val="2"/>
                <w:szCs w:val="24"/>
              </w:rPr>
              <w:t xml:space="preserve"> skaitmens po kablelio, o apskaičiuotas įkainis „a</w:t>
            </w:r>
            <w:r w:rsidRPr="00DA3027">
              <w:rPr>
                <w:color w:val="000000" w:themeColor="text1"/>
                <w:kern w:val="2"/>
                <w:szCs w:val="24"/>
                <w:vertAlign w:val="subscript"/>
              </w:rPr>
              <w:t>1</w:t>
            </w:r>
            <w:r w:rsidRPr="00DA3027">
              <w:rPr>
                <w:color w:val="000000" w:themeColor="text1"/>
                <w:kern w:val="2"/>
                <w:szCs w:val="24"/>
              </w:rPr>
              <w:t xml:space="preserve">“ suapvalinamas iki </w:t>
            </w:r>
            <w:r w:rsidRPr="00DA3027">
              <w:rPr>
                <w:b/>
                <w:bCs/>
                <w:color w:val="000000" w:themeColor="text1"/>
                <w:kern w:val="2"/>
                <w:szCs w:val="24"/>
              </w:rPr>
              <w:t>dviejų</w:t>
            </w:r>
            <w:r w:rsidRPr="00DA3027">
              <w:rPr>
                <w:color w:val="000000" w:themeColor="text1"/>
                <w:kern w:val="2"/>
                <w:szCs w:val="24"/>
              </w:rPr>
              <w:t xml:space="preserve"> skaitmenų po kablelio.</w:t>
            </w:r>
          </w:p>
          <w:p w14:paraId="5CD7CD2F" w14:textId="5B65486A"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lastRenderedPageBreak/>
              <w:t>5.3.3.8. Šalis, siekianti Sutarties kainos</w:t>
            </w:r>
            <w:r>
              <w:rPr>
                <w:color w:val="000000" w:themeColor="text1"/>
                <w:kern w:val="2"/>
                <w:szCs w:val="24"/>
              </w:rPr>
              <w:t>/įkainių</w:t>
            </w:r>
            <w:r w:rsidRPr="00DA3027">
              <w:rPr>
                <w:color w:val="000000" w:themeColor="text1"/>
                <w:kern w:val="2"/>
                <w:szCs w:val="24"/>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DE77165" w14:textId="77777777" w:rsidR="00DA3027" w:rsidRPr="00DA3027" w:rsidRDefault="00DA3027" w:rsidP="00DA3027">
            <w:pPr>
              <w:jc w:val="both"/>
              <w:textAlignment w:val="baseline"/>
              <w:rPr>
                <w:color w:val="000000" w:themeColor="text1"/>
                <w:kern w:val="2"/>
                <w:szCs w:val="24"/>
              </w:rPr>
            </w:pPr>
            <w:r w:rsidRPr="00DA3027">
              <w:rPr>
                <w:color w:val="000000" w:themeColor="text1"/>
                <w:kern w:val="2"/>
                <w:szCs w:val="24"/>
              </w:rPr>
              <w:t>5.3.3.9. Susitarimas turi būti sudarytas per 10 (dešimt) darbo dienų nuo Šalies pateikto tinkamo prašymo perskaičiuoti Sutarties kainą gavimo dienos.</w:t>
            </w:r>
          </w:p>
          <w:p w14:paraId="7926F4CA" w14:textId="12F60A0F" w:rsidR="005A5832" w:rsidRPr="00DA3027" w:rsidRDefault="00DA3027" w:rsidP="00DA3027">
            <w:pPr>
              <w:jc w:val="both"/>
              <w:textAlignment w:val="baseline"/>
              <w:rPr>
                <w:color w:val="000000" w:themeColor="text1"/>
                <w:kern w:val="2"/>
                <w:szCs w:val="24"/>
              </w:rPr>
            </w:pPr>
            <w:r w:rsidRPr="00DA3027">
              <w:rPr>
                <w:color w:val="000000" w:themeColor="text1"/>
                <w:kern w:val="2"/>
                <w:szCs w:val="24"/>
              </w:rPr>
              <w:t xml:space="preserve">5.3.3.10. Susitarimu Šalys neturi teisės keisti procedūroje nurodytos tvarkos ar kitų Sutarties nuostatų, išskyrus, jei keitimas atliekamas pagal VPĮ nuostatas. </w:t>
            </w:r>
          </w:p>
        </w:tc>
      </w:tr>
      <w:tr w:rsidR="005A5832" w14:paraId="6414BE9B" w14:textId="77777777">
        <w:trPr>
          <w:trHeight w:val="300"/>
        </w:trPr>
        <w:tc>
          <w:tcPr>
            <w:tcW w:w="2704" w:type="dxa"/>
            <w:gridSpan w:val="2"/>
          </w:tcPr>
          <w:p w14:paraId="53E43076"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392BE59E" w14:textId="550AD2FF" w:rsidR="005A5832" w:rsidRDefault="00A10867">
            <w:pPr>
              <w:rPr>
                <w:kern w:val="2"/>
                <w:szCs w:val="24"/>
              </w:rPr>
            </w:pPr>
            <w:r>
              <w:rPr>
                <w:kern w:val="2"/>
                <w:szCs w:val="24"/>
              </w:rPr>
              <w:t>Netaikoma</w:t>
            </w:r>
            <w:r w:rsidR="000A535C">
              <w:rPr>
                <w:kern w:val="2"/>
                <w:szCs w:val="24"/>
              </w:rPr>
              <w:t>.</w:t>
            </w:r>
          </w:p>
        </w:tc>
      </w:tr>
      <w:tr w:rsidR="005A5832" w14:paraId="25A713AB" w14:textId="77777777">
        <w:trPr>
          <w:trHeight w:val="300"/>
        </w:trPr>
        <w:tc>
          <w:tcPr>
            <w:tcW w:w="2704" w:type="dxa"/>
            <w:gridSpan w:val="2"/>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477ED827" w14:textId="77777777" w:rsidR="005A5832" w:rsidRPr="006B6208" w:rsidRDefault="00A10867">
            <w:pPr>
              <w:rPr>
                <w:color w:val="000000" w:themeColor="text1"/>
                <w:kern w:val="2"/>
                <w:szCs w:val="24"/>
              </w:rPr>
            </w:pPr>
            <w:r w:rsidRPr="006B6208">
              <w:rPr>
                <w:color w:val="000000" w:themeColor="text1"/>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8371ED7" w14:textId="1D6A1BC8" w:rsidR="005A5832" w:rsidRDefault="00A10867">
            <w:pPr>
              <w:rPr>
                <w:kern w:val="2"/>
                <w:szCs w:val="24"/>
              </w:rPr>
            </w:pPr>
            <w:r w:rsidRPr="006B6208">
              <w:rPr>
                <w:color w:val="000000" w:themeColor="text1"/>
                <w:kern w:val="2"/>
                <w:szCs w:val="24"/>
              </w:rPr>
              <w:t xml:space="preserve">Už Nenumatytas prekes bus apmokama ne didesnėmis nei užsakymo dieną </w:t>
            </w:r>
            <w:r w:rsidR="000A535C" w:rsidRPr="006B6208">
              <w:rPr>
                <w:color w:val="000000" w:themeColor="text1"/>
                <w:kern w:val="2"/>
                <w:szCs w:val="24"/>
              </w:rPr>
              <w:t>T</w:t>
            </w:r>
            <w:r w:rsidRPr="006B6208">
              <w:rPr>
                <w:color w:val="000000" w:themeColor="text1"/>
                <w:kern w:val="2"/>
                <w:szCs w:val="24"/>
              </w:rPr>
              <w:t xml:space="preserve">iekėjo prekybos vietoje, kataloge ar interneto svetainėje nurodytomis galiojančiomis šių prekių kainomis arba, jei tokios kainos neskelbiamos, </w:t>
            </w:r>
            <w:r w:rsidR="001676DD" w:rsidRPr="006B6208">
              <w:rPr>
                <w:color w:val="000000" w:themeColor="text1"/>
                <w:kern w:val="2"/>
                <w:szCs w:val="24"/>
              </w:rPr>
              <w:t>T</w:t>
            </w:r>
            <w:r w:rsidRPr="006B6208">
              <w:rPr>
                <w:color w:val="000000" w:themeColor="text1"/>
                <w:kern w:val="2"/>
                <w:szCs w:val="24"/>
              </w:rPr>
              <w: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14:paraId="1D1489B3" w14:textId="77777777">
        <w:trPr>
          <w:trHeight w:val="300"/>
        </w:trPr>
        <w:tc>
          <w:tcPr>
            <w:tcW w:w="2704" w:type="dxa"/>
            <w:gridSpan w:val="2"/>
          </w:tcPr>
          <w:p w14:paraId="15AA60B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44DEF6D" w14:textId="78D74C54" w:rsidR="005A5832" w:rsidRDefault="00A10867" w:rsidP="000A535C">
            <w:pPr>
              <w:jc w:val="both"/>
              <w:rPr>
                <w:kern w:val="2"/>
                <w:szCs w:val="24"/>
              </w:rPr>
            </w:pPr>
            <w:r>
              <w:rPr>
                <w:kern w:val="2"/>
                <w:szCs w:val="24"/>
              </w:rPr>
              <w:t xml:space="preserve">Pirkėjas atsiskaito </w:t>
            </w:r>
            <w:r w:rsidR="000A535C">
              <w:rPr>
                <w:kern w:val="2"/>
                <w:szCs w:val="24"/>
              </w:rPr>
              <w:t xml:space="preserve">už kiekvieną atskirą užsakymą </w:t>
            </w:r>
            <w:r w:rsidR="003E559B">
              <w:rPr>
                <w:kern w:val="2"/>
                <w:szCs w:val="24"/>
              </w:rPr>
              <w:t xml:space="preserve">su </w:t>
            </w:r>
            <w:r>
              <w:rPr>
                <w:kern w:val="2"/>
                <w:szCs w:val="24"/>
              </w:rPr>
              <w:t xml:space="preserve">Tiekėju ne vėliau kaip per </w:t>
            </w:r>
            <w:r w:rsidR="000A535C" w:rsidRPr="000A535C">
              <w:rPr>
                <w:color w:val="000000" w:themeColor="text1"/>
                <w:kern w:val="2"/>
                <w:szCs w:val="24"/>
              </w:rPr>
              <w:t>30 (trisdešimt) kalendorinių dienų</w:t>
            </w:r>
            <w:r w:rsidRPr="000A535C">
              <w:rPr>
                <w:color w:val="000000" w:themeColor="text1"/>
                <w:kern w:val="2"/>
                <w:szCs w:val="24"/>
              </w:rPr>
              <w:t xml:space="preserve"> nuo Sąskaitos gavimo dienos.</w:t>
            </w:r>
          </w:p>
          <w:p w14:paraId="0F5077E7" w14:textId="3C5D108A" w:rsidR="00893E11" w:rsidRDefault="00893E11" w:rsidP="000A535C">
            <w:pPr>
              <w:rPr>
                <w:color w:val="000000"/>
                <w:kern w:val="2"/>
                <w:szCs w:val="24"/>
                <w:shd w:val="clear" w:color="auto" w:fill="FFFFFF"/>
              </w:rPr>
            </w:pPr>
          </w:p>
        </w:tc>
      </w:tr>
      <w:tr w:rsidR="005A5832" w14:paraId="5387D538" w14:textId="77777777">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0D11751D" w14:textId="77777777" w:rsidR="005A5832" w:rsidRDefault="00A10867">
            <w:pPr>
              <w:rPr>
                <w:kern w:val="2"/>
                <w:szCs w:val="24"/>
              </w:rPr>
            </w:pPr>
            <w:r>
              <w:rPr>
                <w:kern w:val="2"/>
                <w:szCs w:val="24"/>
              </w:rPr>
              <w:t>Netaikoma</w:t>
            </w:r>
          </w:p>
          <w:p w14:paraId="5277A87E" w14:textId="22FA1FA1" w:rsidR="005A5832" w:rsidRDefault="005A5832">
            <w:pPr>
              <w:spacing w:line="259" w:lineRule="auto"/>
              <w:rPr>
                <w:color w:val="000000"/>
                <w:kern w:val="2"/>
                <w:szCs w:val="24"/>
                <w:shd w:val="clear" w:color="auto" w:fill="FFFFFF"/>
              </w:rPr>
            </w:pPr>
          </w:p>
        </w:tc>
      </w:tr>
      <w:tr w:rsidR="005A5832" w14:paraId="670E70D6" w14:textId="77777777">
        <w:trPr>
          <w:trHeight w:val="300"/>
        </w:trPr>
        <w:tc>
          <w:tcPr>
            <w:tcW w:w="2704" w:type="dxa"/>
            <w:gridSpan w:val="2"/>
          </w:tcPr>
          <w:p w14:paraId="1D0BB151" w14:textId="77777777" w:rsidR="005A5832" w:rsidRDefault="00A10867">
            <w:pPr>
              <w:rPr>
                <w:b/>
                <w:bCs/>
                <w:kern w:val="2"/>
                <w:szCs w:val="24"/>
              </w:rPr>
            </w:pPr>
            <w:r>
              <w:rPr>
                <w:b/>
                <w:bCs/>
                <w:kern w:val="2"/>
                <w:szCs w:val="24"/>
              </w:rPr>
              <w:lastRenderedPageBreak/>
              <w:t>5.7. Avanso užtikrinimas</w:t>
            </w:r>
          </w:p>
        </w:tc>
        <w:tc>
          <w:tcPr>
            <w:tcW w:w="6831" w:type="dxa"/>
            <w:gridSpan w:val="2"/>
          </w:tcPr>
          <w:p w14:paraId="745474B6" w14:textId="709C30AA" w:rsidR="008F52FE" w:rsidRDefault="00A10867" w:rsidP="000A535C">
            <w:pPr>
              <w:rPr>
                <w:kern w:val="2"/>
                <w:szCs w:val="24"/>
              </w:rPr>
            </w:pPr>
            <w:r>
              <w:rPr>
                <w:kern w:val="2"/>
                <w:szCs w:val="24"/>
              </w:rPr>
              <w:t>Netaikoma</w:t>
            </w:r>
          </w:p>
        </w:tc>
      </w:tr>
      <w:tr w:rsidR="005A5832" w14:paraId="4BC64D7C" w14:textId="77777777">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trPr>
          <w:trHeight w:val="300"/>
        </w:trPr>
        <w:tc>
          <w:tcPr>
            <w:tcW w:w="2704" w:type="dxa"/>
            <w:gridSpan w:val="2"/>
          </w:tcPr>
          <w:p w14:paraId="119774A0" w14:textId="77777777" w:rsidR="005A5832" w:rsidRDefault="00A10867">
            <w:pPr>
              <w:rPr>
                <w:b/>
                <w:bCs/>
                <w:kern w:val="2"/>
                <w:szCs w:val="24"/>
              </w:rPr>
            </w:pPr>
            <w:r>
              <w:rPr>
                <w:b/>
                <w:bCs/>
                <w:kern w:val="2"/>
                <w:szCs w:val="24"/>
              </w:rPr>
              <w:t>6.1. Garantinis terminas</w:t>
            </w:r>
          </w:p>
        </w:tc>
        <w:tc>
          <w:tcPr>
            <w:tcW w:w="6831" w:type="dxa"/>
            <w:gridSpan w:val="2"/>
          </w:tcPr>
          <w:p w14:paraId="184AAE4C" w14:textId="02D33F7A" w:rsidR="005A5832" w:rsidRDefault="00A10867">
            <w:pPr>
              <w:rPr>
                <w:kern w:val="2"/>
                <w:szCs w:val="24"/>
              </w:rPr>
            </w:pPr>
            <w:r>
              <w:rPr>
                <w:kern w:val="2"/>
                <w:szCs w:val="24"/>
              </w:rPr>
              <w:t xml:space="preserve">Prekėms nustatomas Tiekėjo pasiūlytas arba Prekių gamintojo taikomas Garantinis terminas, tačiau bet kokiu atveju </w:t>
            </w:r>
            <w:r>
              <w:rPr>
                <w:b/>
                <w:bCs/>
                <w:kern w:val="2"/>
                <w:szCs w:val="24"/>
              </w:rPr>
              <w:t xml:space="preserve">ne trumpesnis </w:t>
            </w:r>
            <w:r w:rsidRPr="006B6208">
              <w:rPr>
                <w:kern w:val="2"/>
                <w:szCs w:val="24"/>
              </w:rPr>
              <w:t xml:space="preserve">kaip </w:t>
            </w:r>
            <w:r w:rsidR="006B6208" w:rsidRPr="006B6208">
              <w:rPr>
                <w:kern w:val="2"/>
                <w:szCs w:val="24"/>
              </w:rPr>
              <w:t>24 mėn</w:t>
            </w:r>
            <w:r w:rsidRPr="006B6208">
              <w:rPr>
                <w:kern w:val="2"/>
                <w:szCs w:val="24"/>
              </w:rPr>
              <w:t>.</w:t>
            </w:r>
            <w:r>
              <w:rPr>
                <w:kern w:val="2"/>
                <w:szCs w:val="24"/>
              </w:rPr>
              <w:t xml:space="preserve"> </w:t>
            </w:r>
          </w:p>
        </w:tc>
      </w:tr>
      <w:tr w:rsidR="005A5832" w14:paraId="5E039F56" w14:textId="77777777">
        <w:trPr>
          <w:trHeight w:val="300"/>
        </w:trPr>
        <w:tc>
          <w:tcPr>
            <w:tcW w:w="2704" w:type="dxa"/>
            <w:gridSpan w:val="2"/>
          </w:tcPr>
          <w:p w14:paraId="0C81401C" w14:textId="77777777" w:rsidR="005A5832" w:rsidRDefault="00A10867">
            <w:pPr>
              <w:rPr>
                <w:b/>
                <w:bCs/>
                <w:kern w:val="2"/>
                <w:szCs w:val="24"/>
              </w:rPr>
            </w:pPr>
            <w:r>
              <w:rPr>
                <w:b/>
                <w:bCs/>
                <w:kern w:val="2"/>
                <w:szCs w:val="24"/>
              </w:rPr>
              <w:t>6.2. Garantinė priežiūra</w:t>
            </w:r>
          </w:p>
        </w:tc>
        <w:tc>
          <w:tcPr>
            <w:tcW w:w="6831" w:type="dxa"/>
            <w:gridSpan w:val="2"/>
          </w:tcPr>
          <w:p w14:paraId="087BEF3A" w14:textId="76A466A0" w:rsidR="005A5832" w:rsidRDefault="00A10867">
            <w:pPr>
              <w:rPr>
                <w:color w:val="4472C4"/>
                <w:kern w:val="2"/>
                <w:szCs w:val="24"/>
              </w:rPr>
            </w:pPr>
            <w:r>
              <w:rPr>
                <w:kern w:val="2"/>
                <w:szCs w:val="24"/>
              </w:rPr>
              <w:t xml:space="preserve">Tiekėjas privalo pašalinti trūkumus ne vėliau kaip </w:t>
            </w:r>
            <w:r w:rsidR="006B6208">
              <w:rPr>
                <w:kern w:val="2"/>
                <w:szCs w:val="24"/>
              </w:rPr>
              <w:t>per 10 darbo dienų.</w:t>
            </w:r>
          </w:p>
          <w:p w14:paraId="159549AE" w14:textId="77777777" w:rsidR="005A5832" w:rsidRDefault="005A5832">
            <w:pPr>
              <w:rPr>
                <w:color w:val="4472C4"/>
                <w:kern w:val="2"/>
                <w:szCs w:val="24"/>
              </w:rPr>
            </w:pPr>
          </w:p>
          <w:p w14:paraId="1B38683D" w14:textId="77777777" w:rsidR="005A5832" w:rsidRDefault="00A10867">
            <w:pPr>
              <w:rPr>
                <w:kern w:val="2"/>
                <w:szCs w:val="24"/>
              </w:rPr>
            </w:pPr>
            <w:r>
              <w:rPr>
                <w:kern w:val="2"/>
                <w:szCs w:val="24"/>
              </w:rPr>
              <w:t>Prekių trūkumų nustatymo bei šalinimo tvarka nustatyta Bendrųjų sąlygų 7 skyriuje.</w:t>
            </w:r>
          </w:p>
        </w:tc>
      </w:tr>
      <w:tr w:rsidR="005A5832" w14:paraId="640B934A" w14:textId="77777777">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77777777" w:rsidR="005A5832" w:rsidRDefault="00A10867">
            <w:pPr>
              <w:rPr>
                <w:color w:val="FF0000"/>
                <w:kern w:val="2"/>
                <w:szCs w:val="24"/>
              </w:rPr>
            </w:pPr>
            <w:r>
              <w:rPr>
                <w:color w:val="FF0000"/>
                <w:kern w:val="2"/>
                <w:szCs w:val="24"/>
              </w:rPr>
              <w:t>arba</w:t>
            </w:r>
          </w:p>
          <w:p w14:paraId="6EC0DF15" w14:textId="77777777" w:rsidR="005A5832" w:rsidRDefault="005A5832">
            <w:pPr>
              <w:rPr>
                <w:kern w:val="2"/>
                <w:szCs w:val="24"/>
              </w:rPr>
            </w:pPr>
          </w:p>
          <w:p w14:paraId="783B1ABE" w14:textId="061E1AC3" w:rsidR="005A5832" w:rsidRDefault="00A10867">
            <w:pPr>
              <w:rPr>
                <w:b/>
                <w:bCs/>
                <w:kern w:val="2"/>
                <w:szCs w:val="24"/>
              </w:rPr>
            </w:pPr>
            <w:r>
              <w:rPr>
                <w:kern w:val="2"/>
                <w:szCs w:val="24"/>
              </w:rPr>
              <w:t xml:space="preserve">Sutarties vykdymui pasitelkiami subtiekėjai ir (ar) specialistai yra nurodyti Sutarties priede Nr. </w:t>
            </w:r>
            <w:r w:rsidR="000A535C">
              <w:rPr>
                <w:kern w:val="2"/>
                <w:szCs w:val="24"/>
              </w:rPr>
              <w:t>3</w:t>
            </w:r>
            <w:r>
              <w:rPr>
                <w:kern w:val="2"/>
                <w:szCs w:val="24"/>
              </w:rPr>
              <w:t xml:space="preserve"> „Sutarties vykdymui pasitelkiami subtiekėjai ir (ar) specialistai“</w:t>
            </w:r>
            <w:r w:rsidR="005501C0">
              <w:rPr>
                <w:kern w:val="2"/>
                <w:szCs w:val="24"/>
              </w:rPr>
              <w:t>.</w:t>
            </w:r>
          </w:p>
        </w:tc>
      </w:tr>
      <w:tr w:rsidR="005A5832" w14:paraId="0D08D368" w14:textId="77777777">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trPr>
          <w:trHeight w:val="300"/>
        </w:trPr>
        <w:tc>
          <w:tcPr>
            <w:tcW w:w="2704" w:type="dxa"/>
            <w:gridSpan w:val="2"/>
          </w:tcPr>
          <w:p w14:paraId="26A2E851"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2B7335B" w14:textId="014B77E8" w:rsidR="005A5832" w:rsidRDefault="00A10867">
            <w:pPr>
              <w:rPr>
                <w:kern w:val="2"/>
                <w:szCs w:val="24"/>
              </w:rPr>
            </w:pPr>
            <w:r>
              <w:rPr>
                <w:kern w:val="2"/>
                <w:szCs w:val="24"/>
              </w:rPr>
              <w:t xml:space="preserve">Prievolių pagal Sutartį įvykdymas užtikrinamas </w:t>
            </w:r>
          </w:p>
          <w:p w14:paraId="5F292606" w14:textId="195D7AAB" w:rsidR="00ED3B85" w:rsidRDefault="00A10867" w:rsidP="000A535C">
            <w:pPr>
              <w:rPr>
                <w:kern w:val="2"/>
                <w:szCs w:val="24"/>
              </w:rPr>
            </w:pPr>
            <w:r>
              <w:rPr>
                <w:kern w:val="2"/>
                <w:szCs w:val="24"/>
              </w:rPr>
              <w:t>Netesybomis (delspinigiais, bauda)</w:t>
            </w:r>
            <w:r w:rsidR="000A535C">
              <w:rPr>
                <w:kern w:val="2"/>
                <w:szCs w:val="24"/>
              </w:rPr>
              <w:t>.</w:t>
            </w:r>
          </w:p>
        </w:tc>
      </w:tr>
      <w:tr w:rsidR="005A5832" w14:paraId="19A5C9C0" w14:textId="77777777">
        <w:trPr>
          <w:trHeight w:val="300"/>
        </w:trPr>
        <w:tc>
          <w:tcPr>
            <w:tcW w:w="2704" w:type="dxa"/>
            <w:gridSpan w:val="2"/>
          </w:tcPr>
          <w:p w14:paraId="6BF4A6F8"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B8147A2" w14:textId="5864FBA3" w:rsidR="005A5832" w:rsidRPr="000A535C" w:rsidRDefault="00A10867">
            <w:pPr>
              <w:rPr>
                <w:kern w:val="2"/>
                <w:szCs w:val="24"/>
              </w:rPr>
            </w:pPr>
            <w:r>
              <w:rPr>
                <w:kern w:val="2"/>
                <w:szCs w:val="24"/>
              </w:rPr>
              <w:t>Netaikoma</w:t>
            </w:r>
          </w:p>
        </w:tc>
      </w:tr>
      <w:tr w:rsidR="005A5832" w14:paraId="2391E761" w14:textId="77777777">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trPr>
          <w:trHeight w:val="300"/>
        </w:trPr>
        <w:tc>
          <w:tcPr>
            <w:tcW w:w="2704" w:type="dxa"/>
            <w:gridSpan w:val="2"/>
          </w:tcPr>
          <w:p w14:paraId="2F663235"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3FB0FE16" w14:textId="6DD5DEF5" w:rsidR="005A5832" w:rsidRPr="000A535C" w:rsidRDefault="00A10867" w:rsidP="000A535C">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0A535C">
              <w:rPr>
                <w:color w:val="000000" w:themeColor="text1"/>
                <w:kern w:val="2"/>
                <w:szCs w:val="24"/>
              </w:rPr>
              <w:t>dienos skaičiuoja Pirkėjui 0,02 (dvi</w:t>
            </w:r>
            <w:r w:rsidR="000A535C">
              <w:rPr>
                <w:color w:val="000000" w:themeColor="text1"/>
                <w:kern w:val="2"/>
                <w:szCs w:val="24"/>
              </w:rPr>
              <w:t>ejų</w:t>
            </w:r>
            <w:r w:rsidRPr="000A535C">
              <w:rPr>
                <w:color w:val="000000" w:themeColor="text1"/>
                <w:kern w:val="2"/>
                <w:szCs w:val="24"/>
              </w:rPr>
              <w:t xml:space="preserve"> šimt</w:t>
            </w:r>
            <w:r w:rsidR="000A535C">
              <w:rPr>
                <w:color w:val="000000" w:themeColor="text1"/>
                <w:kern w:val="2"/>
                <w:szCs w:val="24"/>
              </w:rPr>
              <w:t>ųjų</w:t>
            </w:r>
            <w:r w:rsidRPr="000A535C">
              <w:rPr>
                <w:color w:val="000000" w:themeColor="text1"/>
                <w:kern w:val="2"/>
                <w:szCs w:val="24"/>
              </w:rPr>
              <w:t>) procento dydžio delspinigius nuo neapmokėtos sumos be PVM už kiekvieną vėlavimo dieną</w:t>
            </w:r>
            <w:r w:rsidR="000A535C" w:rsidRPr="000A535C">
              <w:rPr>
                <w:color w:val="000000" w:themeColor="text1"/>
                <w:kern w:val="2"/>
                <w:szCs w:val="24"/>
              </w:rPr>
              <w:t>.</w:t>
            </w:r>
            <w:r>
              <w:rPr>
                <w:color w:val="000000"/>
                <w:kern w:val="2"/>
                <w:szCs w:val="24"/>
              </w:rPr>
              <w:t>  </w:t>
            </w:r>
          </w:p>
        </w:tc>
      </w:tr>
      <w:tr w:rsidR="005A5832" w14:paraId="3F8BC0F0" w14:textId="77777777">
        <w:trPr>
          <w:trHeight w:val="300"/>
        </w:trPr>
        <w:tc>
          <w:tcPr>
            <w:tcW w:w="2704" w:type="dxa"/>
            <w:gridSpan w:val="2"/>
          </w:tcPr>
          <w:p w14:paraId="197706B6" w14:textId="77777777" w:rsidR="005A5832" w:rsidRDefault="00A10867">
            <w:pPr>
              <w:rPr>
                <w:b/>
                <w:bCs/>
                <w:kern w:val="2"/>
                <w:szCs w:val="24"/>
              </w:rPr>
            </w:pPr>
            <w:r>
              <w:rPr>
                <w:b/>
                <w:bCs/>
                <w:kern w:val="2"/>
                <w:szCs w:val="24"/>
              </w:rPr>
              <w:t>9.2. Tiekėjui taikomos netesybos</w:t>
            </w:r>
          </w:p>
          <w:p w14:paraId="1DB198C1" w14:textId="77777777" w:rsidR="002516DF" w:rsidRDefault="002516DF">
            <w:pPr>
              <w:rPr>
                <w:b/>
                <w:bCs/>
                <w:kern w:val="2"/>
                <w:szCs w:val="24"/>
              </w:rPr>
            </w:pPr>
          </w:p>
          <w:p w14:paraId="0492A13A" w14:textId="659F2A65" w:rsidR="00850F09" w:rsidRDefault="00850F09" w:rsidP="000F0240">
            <w:pPr>
              <w:rPr>
                <w:b/>
                <w:bCs/>
                <w:kern w:val="2"/>
                <w:szCs w:val="24"/>
              </w:rPr>
            </w:pPr>
          </w:p>
        </w:tc>
        <w:tc>
          <w:tcPr>
            <w:tcW w:w="6831" w:type="dxa"/>
            <w:gridSpan w:val="2"/>
          </w:tcPr>
          <w:p w14:paraId="083FEC7D" w14:textId="5AAD3306" w:rsidR="005A5832" w:rsidRDefault="00A10867">
            <w:pPr>
              <w:rPr>
                <w:color w:val="000000"/>
                <w:kern w:val="2"/>
                <w:szCs w:val="24"/>
              </w:rPr>
            </w:pPr>
            <w:r>
              <w:rPr>
                <w:color w:val="000000"/>
                <w:kern w:val="2"/>
                <w:szCs w:val="24"/>
              </w:rPr>
              <w:t>9</w:t>
            </w:r>
            <w:r w:rsidRPr="006A53AF">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w:t>
            </w:r>
            <w:r w:rsidRPr="000A535C">
              <w:rPr>
                <w:color w:val="000000" w:themeColor="text1"/>
                <w:kern w:val="2"/>
                <w:szCs w:val="24"/>
              </w:rPr>
              <w:t>Pirkėjas nuo kitos nei nustatytas terminas dienos Tiekėjui skaičiuoja 0,02 (dvi</w:t>
            </w:r>
            <w:r w:rsidR="000A535C" w:rsidRPr="000A535C">
              <w:rPr>
                <w:color w:val="000000" w:themeColor="text1"/>
                <w:kern w:val="2"/>
                <w:szCs w:val="24"/>
              </w:rPr>
              <w:t>ejų</w:t>
            </w:r>
            <w:r w:rsidRPr="000A535C">
              <w:rPr>
                <w:color w:val="000000" w:themeColor="text1"/>
                <w:kern w:val="2"/>
                <w:szCs w:val="24"/>
              </w:rPr>
              <w:t xml:space="preserve"> šimt</w:t>
            </w:r>
            <w:r w:rsidR="000A535C" w:rsidRPr="000A535C">
              <w:rPr>
                <w:color w:val="000000" w:themeColor="text1"/>
                <w:kern w:val="2"/>
                <w:szCs w:val="24"/>
              </w:rPr>
              <w:t>ųjų</w:t>
            </w:r>
            <w:r w:rsidRPr="000A535C">
              <w:rPr>
                <w:color w:val="000000" w:themeColor="text1"/>
                <w:kern w:val="2"/>
                <w:szCs w:val="24"/>
              </w:rPr>
              <w:t xml:space="preserve">) procento  dydžio delspinigius už kiekvieną uždelstą dieną nuo laiku </w:t>
            </w:r>
            <w:r>
              <w:rPr>
                <w:color w:val="000000"/>
                <w:kern w:val="2"/>
                <w:szCs w:val="24"/>
              </w:rPr>
              <w:t>neperduotų Prekių ar Prekių, turinčių trūkumų, kainos be PVM. </w:t>
            </w:r>
          </w:p>
          <w:p w14:paraId="176036A7" w14:textId="77777777" w:rsidR="005A5832" w:rsidRDefault="005A5832">
            <w:pPr>
              <w:rPr>
                <w:color w:val="000000"/>
                <w:kern w:val="2"/>
                <w:szCs w:val="24"/>
              </w:rPr>
            </w:pPr>
          </w:p>
          <w:p w14:paraId="611D63D5" w14:textId="22F57DCE" w:rsidR="005A5832" w:rsidRDefault="00A10867">
            <w:pPr>
              <w:rPr>
                <w:b/>
                <w:bCs/>
                <w:kern w:val="2"/>
                <w:szCs w:val="24"/>
              </w:rPr>
            </w:pPr>
            <w:r>
              <w:rPr>
                <w:color w:val="000000"/>
                <w:kern w:val="2"/>
                <w:szCs w:val="24"/>
              </w:rPr>
              <w:t>9.2.2.</w:t>
            </w:r>
            <w:r w:rsidRPr="006A53AF">
              <w:rPr>
                <w:color w:val="000000"/>
                <w:kern w:val="2"/>
                <w:szCs w:val="24"/>
              </w:rPr>
              <w:t xml:space="preserve"> </w:t>
            </w:r>
            <w:r>
              <w:rPr>
                <w:color w:val="000000"/>
                <w:kern w:val="2"/>
                <w:szCs w:val="24"/>
              </w:rPr>
              <w:t xml:space="preserve">Tiekėjas privalo sumokėti Pirkėjui netesybas per </w:t>
            </w:r>
            <w:r w:rsidR="000A535C">
              <w:rPr>
                <w:color w:val="000000"/>
                <w:kern w:val="2"/>
                <w:szCs w:val="24"/>
              </w:rPr>
              <w:t>10 (dešimt) k</w:t>
            </w:r>
            <w:r w:rsidR="00D354F3">
              <w:rPr>
                <w:color w:val="000000"/>
                <w:kern w:val="2"/>
                <w:szCs w:val="24"/>
              </w:rPr>
              <w:t>ale</w:t>
            </w:r>
            <w:r w:rsidR="000A535C">
              <w:rPr>
                <w:color w:val="000000"/>
                <w:kern w:val="2"/>
                <w:szCs w:val="24"/>
              </w:rPr>
              <w:t xml:space="preserve">ndorinių </w:t>
            </w:r>
            <w:r>
              <w:rPr>
                <w:color w:val="000000"/>
                <w:kern w:val="2"/>
                <w:szCs w:val="24"/>
              </w:rPr>
              <w:t xml:space="preserve">dienų nuo Pirkėjo pareikalavimo. </w:t>
            </w:r>
          </w:p>
        </w:tc>
      </w:tr>
      <w:tr w:rsidR="00E3376A" w14:paraId="020FF0E9" w14:textId="77777777">
        <w:trPr>
          <w:trHeight w:val="300"/>
        </w:trPr>
        <w:tc>
          <w:tcPr>
            <w:tcW w:w="2704" w:type="dxa"/>
            <w:gridSpan w:val="2"/>
          </w:tcPr>
          <w:p w14:paraId="6F7599DE" w14:textId="77777777" w:rsidR="00E3376A" w:rsidRDefault="00E3376A" w:rsidP="00E3376A">
            <w:pPr>
              <w:rPr>
                <w:b/>
                <w:bCs/>
                <w:kern w:val="2"/>
                <w:szCs w:val="24"/>
              </w:rPr>
            </w:pPr>
            <w:r>
              <w:rPr>
                <w:b/>
                <w:bCs/>
                <w:kern w:val="2"/>
                <w:szCs w:val="24"/>
              </w:rPr>
              <w:t xml:space="preserve">9.3. Tiekėjui / Pirkėjui taikoma bauda nutraukus Sutartį dėl </w:t>
            </w:r>
            <w:r>
              <w:rPr>
                <w:b/>
                <w:bCs/>
                <w:kern w:val="2"/>
                <w:szCs w:val="24"/>
              </w:rPr>
              <w:lastRenderedPageBreak/>
              <w:t>esminio Sutarties pažeidimo</w:t>
            </w:r>
          </w:p>
        </w:tc>
        <w:tc>
          <w:tcPr>
            <w:tcW w:w="6831" w:type="dxa"/>
            <w:gridSpan w:val="2"/>
          </w:tcPr>
          <w:p w14:paraId="0D9CBBF5" w14:textId="45797F04" w:rsidR="00E3376A" w:rsidRDefault="00E3376A" w:rsidP="00E3376A">
            <w:pPr>
              <w:rPr>
                <w:kern w:val="2"/>
                <w:szCs w:val="24"/>
              </w:rPr>
            </w:pPr>
            <w:r>
              <w:rPr>
                <w:kern w:val="2"/>
                <w:szCs w:val="24"/>
              </w:rPr>
              <w:lastRenderedPageBreak/>
              <w:t xml:space="preserve">Nutraukus Sutartį dėl esminio Sutarties pažeidimo, nustatyto Sutarties Specialiosiose sąlygose, </w:t>
            </w:r>
            <w:r w:rsidRPr="000A535C">
              <w:rPr>
                <w:color w:val="000000" w:themeColor="text1"/>
                <w:kern w:val="2"/>
                <w:szCs w:val="24"/>
              </w:rPr>
              <w:t xml:space="preserve">mokama </w:t>
            </w:r>
            <w:r w:rsidR="000A535C" w:rsidRPr="000A535C">
              <w:rPr>
                <w:color w:val="000000" w:themeColor="text1"/>
                <w:kern w:val="2"/>
                <w:szCs w:val="24"/>
              </w:rPr>
              <w:t xml:space="preserve">5 (penkių) </w:t>
            </w:r>
            <w:r w:rsidRPr="000A535C">
              <w:rPr>
                <w:color w:val="000000" w:themeColor="text1"/>
                <w:kern w:val="2"/>
                <w:szCs w:val="24"/>
              </w:rPr>
              <w:t xml:space="preserve">procentų </w:t>
            </w:r>
            <w:r>
              <w:rPr>
                <w:kern w:val="2"/>
                <w:szCs w:val="24"/>
              </w:rPr>
              <w:lastRenderedPageBreak/>
              <w:t xml:space="preserve">dydžio bauda nuo Pradinės Sutarties vertės be PVM, nurodytos Specialiųjų sąlygų 5.2 punkte. </w:t>
            </w:r>
          </w:p>
          <w:p w14:paraId="3C577428" w14:textId="610A9158" w:rsidR="00E3376A" w:rsidRDefault="00E3376A" w:rsidP="00E3376A">
            <w:pPr>
              <w:rPr>
                <w:kern w:val="2"/>
                <w:szCs w:val="24"/>
              </w:rPr>
            </w:pPr>
          </w:p>
        </w:tc>
      </w:tr>
      <w:tr w:rsidR="00E3376A" w14:paraId="21FB0C0D" w14:textId="77777777">
        <w:trPr>
          <w:trHeight w:val="300"/>
        </w:trPr>
        <w:tc>
          <w:tcPr>
            <w:tcW w:w="2704" w:type="dxa"/>
            <w:gridSpan w:val="2"/>
          </w:tcPr>
          <w:p w14:paraId="3899CDF9" w14:textId="77777777" w:rsidR="00E3376A" w:rsidRDefault="00E3376A" w:rsidP="00E3376A">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F7F8D31" w14:textId="77777777" w:rsidR="00E3376A" w:rsidRDefault="00E3376A" w:rsidP="00E3376A">
            <w:pPr>
              <w:rPr>
                <w:color w:val="000000"/>
                <w:kern w:val="2"/>
                <w:szCs w:val="24"/>
              </w:rPr>
            </w:pPr>
            <w:r>
              <w:rPr>
                <w:color w:val="000000"/>
                <w:kern w:val="2"/>
                <w:szCs w:val="24"/>
              </w:rPr>
              <w:t>Netaikoma</w:t>
            </w:r>
          </w:p>
          <w:p w14:paraId="77C37F64" w14:textId="77777777" w:rsidR="00E3376A" w:rsidRDefault="00E3376A" w:rsidP="000A535C">
            <w:pPr>
              <w:rPr>
                <w:kern w:val="2"/>
                <w:szCs w:val="24"/>
              </w:rPr>
            </w:pPr>
          </w:p>
        </w:tc>
      </w:tr>
      <w:tr w:rsidR="00E3376A" w14:paraId="64AD392B" w14:textId="77777777">
        <w:trPr>
          <w:trHeight w:val="300"/>
        </w:trPr>
        <w:tc>
          <w:tcPr>
            <w:tcW w:w="2704" w:type="dxa"/>
            <w:gridSpan w:val="2"/>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6831" w:type="dxa"/>
            <w:gridSpan w:val="2"/>
          </w:tcPr>
          <w:p w14:paraId="4CE0BC86" w14:textId="0E10F0E9" w:rsidR="00E3376A" w:rsidRPr="00D354F3" w:rsidRDefault="004A6CA8" w:rsidP="00E3376A">
            <w:pPr>
              <w:rPr>
                <w:color w:val="000000"/>
                <w:kern w:val="2"/>
                <w:szCs w:val="24"/>
              </w:rPr>
            </w:pPr>
            <w:r>
              <w:rPr>
                <w:color w:val="000000"/>
                <w:kern w:val="2"/>
                <w:szCs w:val="24"/>
              </w:rPr>
              <w:t>50,00 Eur (penkiasdešimt eurų, 00 ct).</w:t>
            </w:r>
          </w:p>
        </w:tc>
      </w:tr>
      <w:tr w:rsidR="00E3376A" w14:paraId="2511A1DC" w14:textId="77777777">
        <w:trPr>
          <w:trHeight w:val="300"/>
        </w:trPr>
        <w:tc>
          <w:tcPr>
            <w:tcW w:w="2704" w:type="dxa"/>
            <w:gridSpan w:val="2"/>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6831" w:type="dxa"/>
            <w:gridSpan w:val="2"/>
          </w:tcPr>
          <w:p w14:paraId="599ADCB3" w14:textId="058E59BB" w:rsidR="00E3376A" w:rsidRDefault="00253099" w:rsidP="00253099">
            <w:pPr>
              <w:rPr>
                <w:color w:val="4472C4"/>
                <w:kern w:val="2"/>
                <w:szCs w:val="24"/>
              </w:rPr>
            </w:pPr>
            <w:r>
              <w:rPr>
                <w:kern w:val="2"/>
                <w:szCs w:val="24"/>
              </w:rPr>
              <w:t xml:space="preserve">Bauda taikoma vadovaujantis Sutarties specialiųjų sąlygų 9.3 p. </w:t>
            </w:r>
          </w:p>
        </w:tc>
      </w:tr>
      <w:tr w:rsidR="00E3376A" w14:paraId="3D5B24B2" w14:textId="77777777">
        <w:trPr>
          <w:trHeight w:val="300"/>
        </w:trPr>
        <w:tc>
          <w:tcPr>
            <w:tcW w:w="2704" w:type="dxa"/>
            <w:gridSpan w:val="2"/>
          </w:tcPr>
          <w:p w14:paraId="307B3ECD" w14:textId="77777777" w:rsidR="00E3376A" w:rsidRDefault="00E3376A" w:rsidP="00E3376A">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32AB1851" w:rsidR="000A535C" w:rsidRDefault="00E3376A" w:rsidP="000A535C">
            <w:pPr>
              <w:rPr>
                <w:color w:val="4472C4"/>
                <w:kern w:val="2"/>
                <w:szCs w:val="24"/>
              </w:rPr>
            </w:pPr>
            <w:r>
              <w:rPr>
                <w:kern w:val="2"/>
                <w:szCs w:val="24"/>
              </w:rPr>
              <w:t>Netaikoma</w:t>
            </w:r>
            <w:r w:rsidR="000A535C">
              <w:rPr>
                <w:kern w:val="2"/>
                <w:szCs w:val="24"/>
              </w:rPr>
              <w:t>.</w:t>
            </w:r>
          </w:p>
          <w:p w14:paraId="1F41E0D6" w14:textId="7F531DCC" w:rsidR="00E3376A" w:rsidRDefault="00E3376A" w:rsidP="00E3376A">
            <w:pPr>
              <w:rPr>
                <w:color w:val="4472C4"/>
                <w:kern w:val="2"/>
                <w:szCs w:val="24"/>
              </w:rPr>
            </w:pPr>
          </w:p>
        </w:tc>
      </w:tr>
      <w:tr w:rsidR="00E3376A" w14:paraId="73474B34" w14:textId="77777777">
        <w:trPr>
          <w:trHeight w:val="300"/>
        </w:trPr>
        <w:tc>
          <w:tcPr>
            <w:tcW w:w="2704" w:type="dxa"/>
            <w:gridSpan w:val="2"/>
          </w:tcPr>
          <w:p w14:paraId="6C9B87EB" w14:textId="77777777" w:rsidR="00E3376A" w:rsidRPr="006A53AF" w:rsidRDefault="00E3376A" w:rsidP="00E3376A">
            <w:pPr>
              <w:rPr>
                <w:b/>
                <w:bCs/>
                <w:kern w:val="2"/>
                <w:szCs w:val="24"/>
              </w:rPr>
            </w:pPr>
            <w:r w:rsidRPr="006A53AF">
              <w:rPr>
                <w:b/>
                <w:bCs/>
                <w:kern w:val="2"/>
                <w:szCs w:val="24"/>
              </w:rPr>
              <w:t xml:space="preserve">9.8. </w:t>
            </w:r>
            <w:r>
              <w:rPr>
                <w:b/>
                <w:bCs/>
                <w:kern w:val="2"/>
                <w:szCs w:val="24"/>
              </w:rPr>
              <w:t>Tiekėjui taikomos netesybos dėl Sutarties įvykdymo užtikrinimo nepratęsimo</w:t>
            </w:r>
          </w:p>
        </w:tc>
        <w:tc>
          <w:tcPr>
            <w:tcW w:w="6831" w:type="dxa"/>
            <w:gridSpan w:val="2"/>
          </w:tcPr>
          <w:p w14:paraId="571C49C7" w14:textId="32378822" w:rsidR="00E3376A" w:rsidRPr="000A535C" w:rsidRDefault="00E3376A" w:rsidP="00E3376A">
            <w:pPr>
              <w:rPr>
                <w:kern w:val="2"/>
                <w:szCs w:val="24"/>
              </w:rPr>
            </w:pPr>
            <w:r>
              <w:rPr>
                <w:kern w:val="2"/>
                <w:szCs w:val="24"/>
              </w:rPr>
              <w:t>Netaikoma</w:t>
            </w:r>
            <w:r w:rsidR="000A535C">
              <w:rPr>
                <w:kern w:val="2"/>
                <w:szCs w:val="24"/>
              </w:rPr>
              <w:t>.</w:t>
            </w:r>
          </w:p>
        </w:tc>
      </w:tr>
      <w:tr w:rsidR="00E3376A" w14:paraId="47BC8791" w14:textId="77777777">
        <w:trPr>
          <w:trHeight w:val="300"/>
        </w:trPr>
        <w:tc>
          <w:tcPr>
            <w:tcW w:w="2704" w:type="dxa"/>
            <w:gridSpan w:val="2"/>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52D20377" w14:textId="4E7A8CA9" w:rsidR="00A2645D" w:rsidRPr="00D354F3" w:rsidRDefault="007516CF" w:rsidP="00A2645D">
            <w:pPr>
              <w:rPr>
                <w:noProof/>
                <w:color w:val="000000" w:themeColor="text1"/>
                <w:kern w:val="2"/>
                <w:szCs w:val="24"/>
              </w:rPr>
            </w:pPr>
            <w:r w:rsidRPr="006A53AF">
              <w:rPr>
                <w:kern w:val="2"/>
                <w:szCs w:val="24"/>
              </w:rPr>
              <w:t xml:space="preserve">9.9.1. Tiekėjui taikoma bauda </w:t>
            </w:r>
            <w:r w:rsidRPr="00EB2D8F">
              <w:rPr>
                <w:noProof/>
                <w:kern w:val="2"/>
                <w:szCs w:val="24"/>
              </w:rPr>
              <w:t xml:space="preserve">dėl </w:t>
            </w:r>
            <w:r w:rsidR="00A2645D" w:rsidRPr="00EB2D8F">
              <w:rPr>
                <w:noProof/>
                <w:kern w:val="2"/>
                <w:szCs w:val="24"/>
              </w:rPr>
              <w:t xml:space="preserve">Bendrųjų sąlygų </w:t>
            </w:r>
            <w:r w:rsidR="00A2645D" w:rsidRPr="006C7279">
              <w:rPr>
                <w:noProof/>
                <w:kern w:val="2"/>
                <w:szCs w:val="24"/>
              </w:rPr>
              <w:t>15</w:t>
            </w:r>
            <w:r w:rsidR="006C7279" w:rsidRPr="006C7279">
              <w:rPr>
                <w:noProof/>
                <w:kern w:val="2"/>
                <w:szCs w:val="24"/>
                <w:vertAlign w:val="superscript"/>
              </w:rPr>
              <w:t>2</w:t>
            </w:r>
            <w:r w:rsidR="00A2645D" w:rsidRPr="006C7279">
              <w:rPr>
                <w:noProof/>
                <w:kern w:val="2"/>
                <w:szCs w:val="24"/>
              </w:rPr>
              <w:t>.</w:t>
            </w:r>
            <w:r w:rsidR="006C7279" w:rsidRPr="006C7279">
              <w:rPr>
                <w:noProof/>
                <w:kern w:val="2"/>
                <w:szCs w:val="24"/>
              </w:rPr>
              <w:t>1</w:t>
            </w:r>
            <w:r w:rsidR="00A2645D" w:rsidRPr="006C7279">
              <w:rPr>
                <w:noProof/>
                <w:kern w:val="2"/>
                <w:szCs w:val="24"/>
              </w:rPr>
              <w:t xml:space="preserve"> punkte</w:t>
            </w:r>
            <w:r w:rsidR="00A2645D" w:rsidRPr="00EB2D8F">
              <w:rPr>
                <w:noProof/>
                <w:kern w:val="2"/>
                <w:szCs w:val="24"/>
              </w:rPr>
              <w:t xml:space="preserve"> nurodytų įsipareigojimų </w:t>
            </w:r>
            <w:r w:rsidR="00A2645D" w:rsidRPr="00D354F3">
              <w:rPr>
                <w:noProof/>
                <w:color w:val="000000" w:themeColor="text1"/>
                <w:kern w:val="2"/>
                <w:szCs w:val="24"/>
              </w:rPr>
              <w:t xml:space="preserve">pažeidimo - </w:t>
            </w:r>
            <w:r w:rsidR="00D25186" w:rsidRPr="00D354F3">
              <w:rPr>
                <w:noProof/>
                <w:color w:val="000000" w:themeColor="text1"/>
                <w:kern w:val="2"/>
                <w:szCs w:val="24"/>
              </w:rPr>
              <w:t>5 proc. nuo Pradinės Sutarties vertės</w:t>
            </w:r>
            <w:r w:rsidR="000A535C" w:rsidRPr="00D354F3">
              <w:rPr>
                <w:noProof/>
                <w:color w:val="000000" w:themeColor="text1"/>
                <w:kern w:val="2"/>
                <w:szCs w:val="24"/>
              </w:rPr>
              <w:t>.</w:t>
            </w:r>
          </w:p>
          <w:p w14:paraId="22162CAC" w14:textId="4E730A22" w:rsidR="00E3376A" w:rsidRPr="006A53AF" w:rsidRDefault="00E3376A" w:rsidP="00A2645D">
            <w:pPr>
              <w:rPr>
                <w:kern w:val="2"/>
                <w:szCs w:val="24"/>
              </w:rPr>
            </w:pPr>
          </w:p>
        </w:tc>
      </w:tr>
      <w:tr w:rsidR="00E3376A" w14:paraId="5710FD54" w14:textId="77777777">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trPr>
          <w:trHeight w:val="300"/>
        </w:trPr>
        <w:tc>
          <w:tcPr>
            <w:tcW w:w="2704" w:type="dxa"/>
            <w:gridSpan w:val="2"/>
          </w:tcPr>
          <w:p w14:paraId="41D3590E" w14:textId="77777777" w:rsidR="00E3376A" w:rsidRDefault="00E3376A" w:rsidP="00E3376A">
            <w:pPr>
              <w:rPr>
                <w:b/>
                <w:bCs/>
                <w:kern w:val="2"/>
                <w:szCs w:val="24"/>
              </w:rPr>
            </w:pPr>
            <w:r>
              <w:rPr>
                <w:b/>
                <w:bCs/>
                <w:kern w:val="2"/>
                <w:szCs w:val="24"/>
              </w:rPr>
              <w:t>10.1. Sutarties sudarymas ir įsigaliojimas</w:t>
            </w:r>
          </w:p>
        </w:tc>
        <w:tc>
          <w:tcPr>
            <w:tcW w:w="6831" w:type="dxa"/>
            <w:gridSpan w:val="2"/>
          </w:tcPr>
          <w:p w14:paraId="2D308184" w14:textId="77777777" w:rsidR="00E3376A" w:rsidRPr="00971056" w:rsidRDefault="00E3376A" w:rsidP="00E3376A">
            <w:pPr>
              <w:rPr>
                <w:kern w:val="2"/>
                <w:szCs w:val="24"/>
              </w:rPr>
            </w:pPr>
            <w:r w:rsidRPr="00971056">
              <w:rPr>
                <w:kern w:val="2"/>
                <w:szCs w:val="24"/>
              </w:rPr>
              <w:t>Ši Sutartis laikoma sudaryta ir įsigalioja nuo Sutarties pasirašymo dienos (antrosios Šalies pasirašymo dieną).</w:t>
            </w:r>
          </w:p>
          <w:p w14:paraId="4ADB1DAD" w14:textId="40D8DA09" w:rsidR="004A6CA8" w:rsidRPr="00971056" w:rsidRDefault="00E3376A" w:rsidP="00E3376A">
            <w:pPr>
              <w:rPr>
                <w:color w:val="000000" w:themeColor="text1"/>
                <w:kern w:val="2"/>
                <w:szCs w:val="24"/>
              </w:rPr>
            </w:pPr>
            <w:r w:rsidRPr="00971056">
              <w:rPr>
                <w:color w:val="000000"/>
                <w:kern w:val="2"/>
                <w:szCs w:val="24"/>
              </w:rPr>
              <w:t>Sutartis galioja iki visiško prievolių įvykdymo (kol bus išnaudota Pradinės Sutarties vertė</w:t>
            </w:r>
            <w:r w:rsidR="004A6CA8" w:rsidRPr="00971056">
              <w:rPr>
                <w:color w:val="000000"/>
                <w:kern w:val="2"/>
                <w:szCs w:val="24"/>
              </w:rPr>
              <w:t>)</w:t>
            </w:r>
            <w:r w:rsidRPr="00971056">
              <w:rPr>
                <w:color w:val="000000"/>
                <w:kern w:val="2"/>
                <w:szCs w:val="24"/>
              </w:rPr>
              <w:t>, bet jos terminas</w:t>
            </w:r>
            <w:r w:rsidR="004A6CA8" w:rsidRPr="00971056">
              <w:rPr>
                <w:color w:val="000000"/>
                <w:kern w:val="2"/>
                <w:szCs w:val="24"/>
              </w:rPr>
              <w:t xml:space="preserve"> </w:t>
            </w:r>
            <w:r w:rsidRPr="00971056">
              <w:rPr>
                <w:color w:val="000000"/>
                <w:kern w:val="2"/>
                <w:szCs w:val="24"/>
              </w:rPr>
              <w:t xml:space="preserve">negali būti ilgesnis kaip </w:t>
            </w:r>
            <w:r w:rsidR="004A6CA8" w:rsidRPr="00971056">
              <w:rPr>
                <w:color w:val="000000"/>
                <w:kern w:val="2"/>
                <w:szCs w:val="24"/>
              </w:rPr>
              <w:t>25</w:t>
            </w:r>
            <w:r w:rsidR="000A535C" w:rsidRPr="00971056">
              <w:rPr>
                <w:color w:val="000000" w:themeColor="text1"/>
                <w:kern w:val="2"/>
                <w:szCs w:val="24"/>
              </w:rPr>
              <w:t xml:space="preserve"> </w:t>
            </w:r>
            <w:r w:rsidR="004A6CA8" w:rsidRPr="00971056">
              <w:rPr>
                <w:color w:val="000000" w:themeColor="text1"/>
                <w:kern w:val="2"/>
                <w:szCs w:val="24"/>
              </w:rPr>
              <w:t xml:space="preserve">(dvidešimt penki) </w:t>
            </w:r>
            <w:r w:rsidR="000A535C" w:rsidRPr="00971056">
              <w:rPr>
                <w:color w:val="000000" w:themeColor="text1"/>
                <w:kern w:val="2"/>
                <w:szCs w:val="24"/>
              </w:rPr>
              <w:t>mėn.</w:t>
            </w:r>
            <w:r w:rsidR="004A6CA8" w:rsidRPr="00971056">
              <w:rPr>
                <w:color w:val="000000" w:themeColor="text1"/>
                <w:kern w:val="2"/>
                <w:szCs w:val="24"/>
              </w:rPr>
              <w:t xml:space="preserve"> </w:t>
            </w:r>
          </w:p>
          <w:p w14:paraId="38E576A0" w14:textId="37ED75D9" w:rsidR="00E3376A" w:rsidRPr="00971056" w:rsidRDefault="004A6CA8" w:rsidP="00E3376A">
            <w:pPr>
              <w:rPr>
                <w:b/>
                <w:bCs/>
                <w:color w:val="000000" w:themeColor="text1"/>
                <w:kern w:val="2"/>
                <w:szCs w:val="24"/>
              </w:rPr>
            </w:pPr>
            <w:r w:rsidRPr="00971056">
              <w:rPr>
                <w:color w:val="000000" w:themeColor="text1"/>
                <w:kern w:val="2"/>
                <w:szCs w:val="24"/>
              </w:rPr>
              <w:lastRenderedPageBreak/>
              <w:t xml:space="preserve">Sutarties galiojimo terminas, įskaitant Sutarties specialiųjų sąlygų 10.2 p. numatytą Sutarties galiojimo termino pratęsimą, negali būti ilgesnis kaip 37 (trisdešimt septyni) mėn.  </w:t>
            </w:r>
          </w:p>
          <w:p w14:paraId="0B802030" w14:textId="723CC57C" w:rsidR="00E3376A" w:rsidRPr="00971056" w:rsidRDefault="00E3376A" w:rsidP="00E3376A">
            <w:pPr>
              <w:rPr>
                <w:color w:val="4472C4"/>
                <w:kern w:val="2"/>
                <w:szCs w:val="24"/>
              </w:rPr>
            </w:pPr>
          </w:p>
        </w:tc>
      </w:tr>
      <w:tr w:rsidR="00E3376A" w14:paraId="34E92C37" w14:textId="77777777">
        <w:trPr>
          <w:trHeight w:val="300"/>
        </w:trPr>
        <w:tc>
          <w:tcPr>
            <w:tcW w:w="2704" w:type="dxa"/>
            <w:gridSpan w:val="2"/>
          </w:tcPr>
          <w:p w14:paraId="63E27D88" w14:textId="77777777" w:rsidR="00E3376A" w:rsidRDefault="00E3376A" w:rsidP="00E3376A">
            <w:pPr>
              <w:rPr>
                <w:b/>
                <w:bCs/>
                <w:kern w:val="2"/>
                <w:szCs w:val="24"/>
              </w:rPr>
            </w:pPr>
            <w:r>
              <w:rPr>
                <w:b/>
                <w:bCs/>
                <w:kern w:val="2"/>
                <w:szCs w:val="24"/>
              </w:rPr>
              <w:lastRenderedPageBreak/>
              <w:t>10.2. Sutarties galiojimo termino pratęsimas</w:t>
            </w:r>
          </w:p>
        </w:tc>
        <w:tc>
          <w:tcPr>
            <w:tcW w:w="6831" w:type="dxa"/>
            <w:gridSpan w:val="2"/>
          </w:tcPr>
          <w:p w14:paraId="538F20C6" w14:textId="43BDC7AC" w:rsidR="00E3376A" w:rsidRPr="00971056" w:rsidRDefault="007C5881" w:rsidP="00E3376A">
            <w:pPr>
              <w:rPr>
                <w:kern w:val="2"/>
                <w:szCs w:val="24"/>
              </w:rPr>
            </w:pPr>
            <w:r w:rsidRPr="00971056">
              <w:rPr>
                <w:kern w:val="2"/>
                <w:szCs w:val="24"/>
              </w:rPr>
              <w:t>Jei nė viena iš Šalių likus 30 (trisdešimt) kalendorinių dienų iki Sutarties galiojimo pabaigos nepraneša kitai Šaliai apie Sutarties nutraukimą, laikoma, kad Sutartis automatiškai pratęsiama 12 (dvylikos) mėnesių laikotarpiui.</w:t>
            </w:r>
          </w:p>
        </w:tc>
      </w:tr>
      <w:tr w:rsidR="00E3376A" w14:paraId="14683826" w14:textId="77777777">
        <w:trPr>
          <w:trHeight w:val="300"/>
        </w:trPr>
        <w:tc>
          <w:tcPr>
            <w:tcW w:w="9535" w:type="dxa"/>
            <w:gridSpan w:val="4"/>
          </w:tcPr>
          <w:p w14:paraId="7051FD1D" w14:textId="77777777" w:rsidR="00E3376A" w:rsidRPr="00971056" w:rsidRDefault="00E3376A" w:rsidP="00E3376A">
            <w:pPr>
              <w:jc w:val="center"/>
              <w:rPr>
                <w:b/>
                <w:bCs/>
                <w:kern w:val="2"/>
                <w:szCs w:val="24"/>
              </w:rPr>
            </w:pPr>
            <w:r w:rsidRPr="00971056">
              <w:rPr>
                <w:b/>
                <w:bCs/>
                <w:kern w:val="2"/>
                <w:szCs w:val="24"/>
              </w:rPr>
              <w:t>11. SUTARTIES NUTRAUKIMAS</w:t>
            </w:r>
          </w:p>
        </w:tc>
      </w:tr>
      <w:tr w:rsidR="00E3376A" w14:paraId="1F784060" w14:textId="77777777" w:rsidTr="0053796B">
        <w:trPr>
          <w:trHeight w:val="300"/>
        </w:trPr>
        <w:tc>
          <w:tcPr>
            <w:tcW w:w="2695" w:type="dxa"/>
          </w:tcPr>
          <w:p w14:paraId="7D3ED1F5" w14:textId="77777777" w:rsidR="00E3376A" w:rsidRDefault="00E3376A" w:rsidP="00E3376A">
            <w:pPr>
              <w:rPr>
                <w:b/>
                <w:bCs/>
                <w:kern w:val="2"/>
                <w:szCs w:val="24"/>
              </w:rPr>
            </w:pPr>
            <w:r>
              <w:rPr>
                <w:b/>
                <w:bCs/>
                <w:kern w:val="2"/>
                <w:szCs w:val="24"/>
              </w:rPr>
              <w:t>11.1. Sutarties nutraukimo pagrindai</w:t>
            </w:r>
          </w:p>
        </w:tc>
        <w:tc>
          <w:tcPr>
            <w:tcW w:w="6840" w:type="dxa"/>
            <w:gridSpan w:val="3"/>
          </w:tcPr>
          <w:p w14:paraId="5D85A625" w14:textId="728ED98B" w:rsidR="00E3376A" w:rsidRDefault="00E12EE9" w:rsidP="00E3376A">
            <w:pPr>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5BE8DE4" w14:textId="6AFAC99E" w:rsidR="00402BAB" w:rsidRPr="00400457" w:rsidRDefault="00472DB2" w:rsidP="00402BAB">
            <w:pPr>
              <w:rPr>
                <w:color w:val="000000" w:themeColor="text1"/>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400457">
              <w:rPr>
                <w:szCs w:val="24"/>
              </w:rPr>
              <w:t xml:space="preserve">Bendrųjų sąlygų </w:t>
            </w:r>
            <w:r w:rsidR="00B50085" w:rsidRPr="006C7279">
              <w:rPr>
                <w:kern w:val="2"/>
                <w:szCs w:val="24"/>
              </w:rPr>
              <w:t>15</w:t>
            </w:r>
            <w:r w:rsidR="006C7279" w:rsidRPr="006C7279">
              <w:rPr>
                <w:kern w:val="2"/>
                <w:szCs w:val="24"/>
                <w:vertAlign w:val="superscript"/>
              </w:rPr>
              <w:t>2</w:t>
            </w:r>
            <w:r w:rsidR="00B50085" w:rsidRPr="006C7279">
              <w:rPr>
                <w:kern w:val="2"/>
                <w:szCs w:val="24"/>
              </w:rPr>
              <w:t>.</w:t>
            </w:r>
            <w:r w:rsidR="006C7279" w:rsidRPr="006C7279">
              <w:rPr>
                <w:kern w:val="2"/>
                <w:szCs w:val="24"/>
              </w:rPr>
              <w:t>1</w:t>
            </w:r>
            <w:r w:rsidR="00B50085" w:rsidRPr="006C7279">
              <w:rPr>
                <w:kern w:val="2"/>
                <w:szCs w:val="24"/>
              </w:rPr>
              <w:t xml:space="preserve"> punkte </w:t>
            </w:r>
            <w:r w:rsidRPr="006C7279">
              <w:rPr>
                <w:color w:val="000000" w:themeColor="text1"/>
                <w:kern w:val="2"/>
                <w:szCs w:val="24"/>
              </w:rPr>
              <w:t>nurodytos</w:t>
            </w:r>
            <w:r w:rsidRPr="00400457">
              <w:rPr>
                <w:color w:val="000000" w:themeColor="text1"/>
                <w:kern w:val="2"/>
                <w:szCs w:val="24"/>
              </w:rPr>
              <w:t xml:space="preserve"> Tiekėjų etikos kodekso nuostatos</w:t>
            </w:r>
            <w:r w:rsidR="0075757D" w:rsidRPr="00400457">
              <w:rPr>
                <w:color w:val="000000" w:themeColor="text1"/>
                <w:kern w:val="2"/>
                <w:szCs w:val="24"/>
              </w:rPr>
              <w:t xml:space="preserve"> ir per Pirkėjo nurodytą protingą terminą </w:t>
            </w:r>
            <w:r w:rsidR="00B52273" w:rsidRPr="00400457">
              <w:rPr>
                <w:color w:val="000000" w:themeColor="text1"/>
                <w:kern w:val="2"/>
                <w:szCs w:val="24"/>
              </w:rPr>
              <w:t xml:space="preserve">neištaiso </w:t>
            </w:r>
            <w:r w:rsidR="00770D51" w:rsidRPr="00400457">
              <w:rPr>
                <w:color w:val="000000" w:themeColor="text1"/>
                <w:kern w:val="2"/>
                <w:szCs w:val="24"/>
              </w:rPr>
              <w:t xml:space="preserve">nustatytų </w:t>
            </w:r>
            <w:r w:rsidR="00402BAB" w:rsidRPr="00400457">
              <w:rPr>
                <w:color w:val="000000" w:themeColor="text1"/>
                <w:kern w:val="2"/>
                <w:szCs w:val="24"/>
              </w:rPr>
              <w:t>pažeidimų</w:t>
            </w:r>
            <w:r w:rsidR="00770D51" w:rsidRPr="00400457">
              <w:rPr>
                <w:color w:val="000000" w:themeColor="text1"/>
                <w:kern w:val="2"/>
                <w:szCs w:val="24"/>
              </w:rPr>
              <w:t xml:space="preserve"> arba paaiškėja, </w:t>
            </w:r>
            <w:r w:rsidR="00402BAB" w:rsidRPr="00400457">
              <w:rPr>
                <w:color w:val="000000" w:themeColor="text1"/>
                <w:kern w:val="2"/>
                <w:szCs w:val="24"/>
              </w:rPr>
              <w:t>kad padarytų</w:t>
            </w:r>
          </w:p>
          <w:p w14:paraId="4452F578" w14:textId="083BA0A7" w:rsidR="00B95857" w:rsidRPr="00472DB2" w:rsidRDefault="00402BAB" w:rsidP="00B95857">
            <w:pPr>
              <w:rPr>
                <w:kern w:val="2"/>
                <w:szCs w:val="24"/>
              </w:rPr>
            </w:pPr>
            <w:r w:rsidRPr="00400457">
              <w:rPr>
                <w:color w:val="000000" w:themeColor="text1"/>
                <w:kern w:val="2"/>
                <w:szCs w:val="24"/>
              </w:rPr>
              <w:t>pažeidimų ištaisyti negalima</w:t>
            </w:r>
            <w:r w:rsidR="0044774E" w:rsidRPr="00400457">
              <w:rPr>
                <w:color w:val="000000" w:themeColor="text1"/>
                <w:kern w:val="2"/>
                <w:szCs w:val="24"/>
              </w:rPr>
              <w:t>.</w:t>
            </w:r>
          </w:p>
          <w:p w14:paraId="6B43B4B4" w14:textId="207118EA" w:rsidR="00472DB2" w:rsidRPr="00472DB2" w:rsidRDefault="00472DB2" w:rsidP="00E3376A">
            <w:pPr>
              <w:rPr>
                <w:kern w:val="2"/>
                <w:szCs w:val="24"/>
              </w:rPr>
            </w:pPr>
          </w:p>
        </w:tc>
      </w:tr>
      <w:tr w:rsidR="00E3376A" w14:paraId="116C4870" w14:textId="77777777" w:rsidTr="0053796B">
        <w:trPr>
          <w:trHeight w:val="300"/>
        </w:trPr>
        <w:tc>
          <w:tcPr>
            <w:tcW w:w="2695" w:type="dxa"/>
          </w:tcPr>
          <w:p w14:paraId="634A5467" w14:textId="77777777" w:rsidR="00E3376A" w:rsidRDefault="00E3376A" w:rsidP="00E3376A">
            <w:pPr>
              <w:rPr>
                <w:b/>
                <w:bCs/>
                <w:kern w:val="2"/>
                <w:szCs w:val="24"/>
              </w:rPr>
            </w:pPr>
            <w:r>
              <w:rPr>
                <w:b/>
                <w:bCs/>
                <w:kern w:val="2"/>
                <w:szCs w:val="24"/>
              </w:rPr>
              <w:t>11.2. Esminiai Sutarties pažeidimai</w:t>
            </w:r>
          </w:p>
          <w:p w14:paraId="3594CFBB" w14:textId="77777777" w:rsidR="00E3376A" w:rsidRDefault="00E3376A" w:rsidP="00E3376A">
            <w:pPr>
              <w:rPr>
                <w:b/>
                <w:bCs/>
                <w:kern w:val="2"/>
                <w:szCs w:val="24"/>
              </w:rPr>
            </w:pPr>
          </w:p>
        </w:tc>
        <w:tc>
          <w:tcPr>
            <w:tcW w:w="6840" w:type="dxa"/>
            <w:gridSpan w:val="3"/>
          </w:tcPr>
          <w:p w14:paraId="78D7FF5B" w14:textId="01AD4B03" w:rsidR="00E3376A" w:rsidRPr="00D354F3" w:rsidRDefault="00B95857" w:rsidP="00B95857">
            <w:pPr>
              <w:spacing w:line="257" w:lineRule="auto"/>
              <w:rPr>
                <w:rFonts w:eastAsia="Arial"/>
                <w:color w:val="000000" w:themeColor="text1"/>
                <w:kern w:val="2"/>
                <w:szCs w:val="24"/>
              </w:rPr>
            </w:pPr>
            <w:r w:rsidRPr="00D354F3">
              <w:rPr>
                <w:color w:val="000000" w:themeColor="text1"/>
                <w:kern w:val="2"/>
                <w:szCs w:val="24"/>
              </w:rPr>
              <w:t>11.2.1. jeigu Tiekėjas nevykdo prisiimtų įsipareigojimų už Sutartyje nustatytą Sutarties kainą / įkainius;</w:t>
            </w:r>
            <w:r w:rsidRPr="00D354F3">
              <w:rPr>
                <w:color w:val="000000" w:themeColor="text1"/>
                <w:kern w:val="2"/>
                <w:szCs w:val="24"/>
              </w:rPr>
              <w:br/>
              <w:t>11.2.4. jeigu Tiekėjas nesilaiko Sutartyje nustatytų Prekių tiekimo terminų 2 (du) kartus iš eilės arba vėluoja pristatyti Prekes daugiau nei Sutartyje yra nustatytas Prekių pristatymo terminas;</w:t>
            </w:r>
            <w:r w:rsidRPr="00D354F3">
              <w:rPr>
                <w:color w:val="000000" w:themeColor="text1"/>
                <w:kern w:val="2"/>
                <w:szCs w:val="24"/>
              </w:rPr>
              <w:br/>
              <w:t>11.2.6. Tiekėjas daugiau kaip 2 (du) kartus pristato Prekes, kurios neatitinka Sutartyje ir (ar) Lietuvos Respublikoje galiojančiuose teisės aktuose nustatytų reikalavimų Prekėms;</w:t>
            </w:r>
            <w:r w:rsidRPr="00D354F3">
              <w:rPr>
                <w:color w:val="000000" w:themeColor="text1"/>
                <w:kern w:val="2"/>
                <w:szCs w:val="24"/>
              </w:rPr>
              <w:br/>
              <w:t>11.2.8. Tiekėjas pažeidžia šios Sutarties nuostatas, reglamentuojančias konkurenciją, intelektinės nuosavybės ar konfidencialios informacijos valdymą;</w:t>
            </w:r>
            <w:r w:rsidRPr="00D354F3">
              <w:rPr>
                <w:color w:val="000000" w:themeColor="text1"/>
                <w:kern w:val="2"/>
                <w:szCs w:val="24"/>
              </w:rPr>
              <w:br/>
              <w:t>11.2.9. Tiekėjas pažeidžia Bendrųjų sąlygų nuostatas dėl Sutarties vykdymui pasitelkiamų naujų subtiekėjų ir (ar specialistų) / esamų subtiekėjų ir (ar) specialistų keitimo.</w:t>
            </w:r>
          </w:p>
        </w:tc>
      </w:tr>
      <w:tr w:rsidR="00E3376A" w14:paraId="2CAE2D4F" w14:textId="77777777">
        <w:trPr>
          <w:trHeight w:val="300"/>
        </w:trPr>
        <w:tc>
          <w:tcPr>
            <w:tcW w:w="9535" w:type="dxa"/>
            <w:gridSpan w:val="4"/>
          </w:tcPr>
          <w:p w14:paraId="0223A644" w14:textId="77777777" w:rsidR="00E3376A" w:rsidRDefault="00E3376A" w:rsidP="00E3376A">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rsidTr="0053796B">
        <w:trPr>
          <w:trHeight w:val="300"/>
        </w:trPr>
        <w:tc>
          <w:tcPr>
            <w:tcW w:w="2695" w:type="dxa"/>
          </w:tcPr>
          <w:p w14:paraId="310D08CB" w14:textId="77777777" w:rsidR="00E3376A" w:rsidRDefault="00E3376A" w:rsidP="00E3376A">
            <w:pPr>
              <w:rPr>
                <w:b/>
                <w:bCs/>
                <w:kern w:val="2"/>
                <w:szCs w:val="24"/>
              </w:rPr>
            </w:pPr>
            <w:r>
              <w:rPr>
                <w:b/>
                <w:bCs/>
                <w:kern w:val="2"/>
                <w:szCs w:val="24"/>
              </w:rPr>
              <w:t>12.1. Aplinkosauginių kriterijų nustatymo teisinis pagrindas</w:t>
            </w:r>
          </w:p>
        </w:tc>
        <w:tc>
          <w:tcPr>
            <w:tcW w:w="6840" w:type="dxa"/>
            <w:gridSpan w:val="3"/>
          </w:tcPr>
          <w:p w14:paraId="5C171D19" w14:textId="5EC939F7" w:rsidR="00E3376A" w:rsidRDefault="00E3376A" w:rsidP="00E3376A">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6A53AF">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w:t>
            </w:r>
            <w:r w:rsidRPr="00D354F3">
              <w:rPr>
                <w:color w:val="000000" w:themeColor="text1"/>
                <w:kern w:val="2"/>
                <w:szCs w:val="24"/>
                <w:shd w:val="clear" w:color="auto" w:fill="FFFFFF"/>
              </w:rPr>
              <w:t xml:space="preserve">aprašas) </w:t>
            </w:r>
            <w:r w:rsidR="001B6117">
              <w:rPr>
                <w:color w:val="000000" w:themeColor="text1"/>
                <w:kern w:val="2"/>
                <w:szCs w:val="24"/>
                <w:shd w:val="clear" w:color="auto" w:fill="FFFFFF"/>
              </w:rPr>
              <w:t xml:space="preserve">4.4.4.3 </w:t>
            </w:r>
            <w:r w:rsidR="00633D46" w:rsidRPr="00E7398C">
              <w:rPr>
                <w:color w:val="000000" w:themeColor="text1"/>
                <w:kern w:val="2"/>
                <w:szCs w:val="24"/>
                <w:shd w:val="clear" w:color="auto" w:fill="FFFFFF"/>
              </w:rPr>
              <w:t>p.</w:t>
            </w:r>
            <w:r w:rsidR="00633D46">
              <w:rPr>
                <w:color w:val="000000" w:themeColor="text1"/>
                <w:kern w:val="2"/>
                <w:szCs w:val="24"/>
                <w:shd w:val="clear" w:color="auto" w:fill="FFFFFF"/>
              </w:rPr>
              <w:t xml:space="preserve"> </w:t>
            </w:r>
          </w:p>
        </w:tc>
      </w:tr>
      <w:tr w:rsidR="00E3376A" w14:paraId="0E9B09B3" w14:textId="77777777" w:rsidTr="0053796B">
        <w:trPr>
          <w:trHeight w:val="300"/>
        </w:trPr>
        <w:tc>
          <w:tcPr>
            <w:tcW w:w="2695" w:type="dxa"/>
          </w:tcPr>
          <w:p w14:paraId="6D1615B3" w14:textId="77777777" w:rsidR="00E3376A" w:rsidRDefault="00E3376A" w:rsidP="00E3376A">
            <w:pPr>
              <w:rPr>
                <w:b/>
                <w:bCs/>
                <w:kern w:val="2"/>
                <w:szCs w:val="24"/>
              </w:rPr>
            </w:pPr>
            <w:r>
              <w:rPr>
                <w:b/>
                <w:bCs/>
                <w:kern w:val="2"/>
                <w:szCs w:val="24"/>
              </w:rPr>
              <w:t xml:space="preserve">12.2. </w:t>
            </w:r>
            <w:r>
              <w:rPr>
                <w:b/>
                <w:bCs/>
                <w:color w:val="000000"/>
                <w:kern w:val="2"/>
                <w:szCs w:val="24"/>
                <w:shd w:val="clear" w:color="auto" w:fill="FFFFFF"/>
              </w:rPr>
              <w:t xml:space="preserve">Su Prekių pakuotėmis susiję </w:t>
            </w:r>
            <w:r>
              <w:rPr>
                <w:b/>
                <w:bCs/>
                <w:color w:val="000000"/>
                <w:kern w:val="2"/>
                <w:szCs w:val="24"/>
                <w:shd w:val="clear" w:color="auto" w:fill="FFFFFF"/>
              </w:rPr>
              <w:lastRenderedPageBreak/>
              <w:t>aplinkosauginiai kriterijai</w:t>
            </w:r>
            <w:r>
              <w:rPr>
                <w:b/>
                <w:bCs/>
                <w:kern w:val="2"/>
                <w:szCs w:val="24"/>
              </w:rPr>
              <w:t xml:space="preserve"> </w:t>
            </w:r>
          </w:p>
        </w:tc>
        <w:tc>
          <w:tcPr>
            <w:tcW w:w="6840" w:type="dxa"/>
            <w:gridSpan w:val="3"/>
          </w:tcPr>
          <w:p w14:paraId="5E30BBA1" w14:textId="0033F901" w:rsidR="00E3376A" w:rsidRPr="00B95857" w:rsidRDefault="00E3376A" w:rsidP="00E3376A">
            <w:pPr>
              <w:rPr>
                <w:kern w:val="2"/>
                <w:szCs w:val="24"/>
                <w:shd w:val="clear" w:color="auto" w:fill="FFFFFF"/>
              </w:rPr>
            </w:pPr>
            <w:r>
              <w:rPr>
                <w:kern w:val="2"/>
                <w:szCs w:val="24"/>
                <w:shd w:val="clear" w:color="auto" w:fill="FFFFFF"/>
              </w:rPr>
              <w:lastRenderedPageBreak/>
              <w:t>Netaikoma</w:t>
            </w:r>
            <w:r w:rsidR="00B95857">
              <w:rPr>
                <w:kern w:val="2"/>
                <w:szCs w:val="24"/>
                <w:shd w:val="clear" w:color="auto" w:fill="FFFFFF"/>
              </w:rPr>
              <w:t>.</w:t>
            </w:r>
          </w:p>
        </w:tc>
      </w:tr>
      <w:tr w:rsidR="00E3376A" w14:paraId="7431164E" w14:textId="77777777" w:rsidTr="0053796B">
        <w:trPr>
          <w:trHeight w:val="300"/>
        </w:trPr>
        <w:tc>
          <w:tcPr>
            <w:tcW w:w="2695" w:type="dxa"/>
          </w:tcPr>
          <w:p w14:paraId="6CCFD551" w14:textId="77777777" w:rsidR="00E3376A" w:rsidRDefault="00E3376A" w:rsidP="00E3376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0" w:type="dxa"/>
            <w:gridSpan w:val="3"/>
          </w:tcPr>
          <w:p w14:paraId="3BF2FF18" w14:textId="157337E5" w:rsidR="00E3376A" w:rsidRPr="00B95857" w:rsidRDefault="00E3376A" w:rsidP="00E3376A">
            <w:pPr>
              <w:rPr>
                <w:kern w:val="2"/>
                <w:szCs w:val="24"/>
              </w:rPr>
            </w:pPr>
            <w:r>
              <w:rPr>
                <w:kern w:val="2"/>
                <w:szCs w:val="24"/>
              </w:rPr>
              <w:t>Netaikoma</w:t>
            </w:r>
            <w:r w:rsidR="00B95857">
              <w:rPr>
                <w:kern w:val="2"/>
                <w:szCs w:val="24"/>
              </w:rPr>
              <w:t>.</w:t>
            </w:r>
          </w:p>
        </w:tc>
      </w:tr>
      <w:tr w:rsidR="00E3376A" w14:paraId="303D11AC" w14:textId="77777777" w:rsidTr="0053796B">
        <w:trPr>
          <w:trHeight w:val="300"/>
        </w:trPr>
        <w:tc>
          <w:tcPr>
            <w:tcW w:w="2695"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0" w:type="dxa"/>
            <w:gridSpan w:val="3"/>
          </w:tcPr>
          <w:p w14:paraId="5FBBDB48" w14:textId="3DC2DDA2" w:rsidR="00E3376A" w:rsidRDefault="00E3376A" w:rsidP="00E3376A">
            <w:pPr>
              <w:rPr>
                <w:kern w:val="2"/>
                <w:szCs w:val="24"/>
              </w:rPr>
            </w:pPr>
            <w:r>
              <w:rPr>
                <w:kern w:val="2"/>
                <w:szCs w:val="24"/>
              </w:rPr>
              <w:t>Netaikoma</w:t>
            </w:r>
            <w:r w:rsidR="00B95857">
              <w:rPr>
                <w:kern w:val="2"/>
                <w:szCs w:val="24"/>
              </w:rPr>
              <w:t>.</w:t>
            </w:r>
          </w:p>
          <w:p w14:paraId="44D84B32" w14:textId="77777777" w:rsidR="00E3376A" w:rsidRDefault="00E3376A" w:rsidP="00E3376A">
            <w:pPr>
              <w:rPr>
                <w:kern w:val="2"/>
                <w:szCs w:val="24"/>
              </w:rPr>
            </w:pPr>
          </w:p>
          <w:p w14:paraId="7E9B8B54" w14:textId="0F57FE49" w:rsidR="00E3376A" w:rsidRDefault="00E3376A" w:rsidP="00E3376A">
            <w:pPr>
              <w:rPr>
                <w:kern w:val="2"/>
                <w:szCs w:val="24"/>
              </w:rPr>
            </w:pPr>
          </w:p>
        </w:tc>
      </w:tr>
      <w:tr w:rsidR="00E3376A" w14:paraId="39BEF3A5" w14:textId="77777777" w:rsidTr="0053796B">
        <w:trPr>
          <w:trHeight w:val="300"/>
        </w:trPr>
        <w:tc>
          <w:tcPr>
            <w:tcW w:w="2695"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6840" w:type="dxa"/>
            <w:gridSpan w:val="3"/>
          </w:tcPr>
          <w:p w14:paraId="4B37E0FC" w14:textId="02C85421" w:rsidR="00E3376A" w:rsidRPr="00B95857" w:rsidRDefault="00E3376A" w:rsidP="00E3376A">
            <w:pPr>
              <w:rPr>
                <w:color w:val="000000"/>
                <w:kern w:val="2"/>
                <w:szCs w:val="24"/>
                <w:shd w:val="clear" w:color="auto" w:fill="FFFFFF"/>
              </w:rPr>
            </w:pPr>
            <w:r>
              <w:rPr>
                <w:color w:val="000000"/>
                <w:kern w:val="2"/>
                <w:szCs w:val="24"/>
                <w:shd w:val="clear" w:color="auto" w:fill="FFFFFF"/>
              </w:rPr>
              <w:t>Netaikoma</w:t>
            </w:r>
            <w:r w:rsidR="00B95857">
              <w:rPr>
                <w:color w:val="000000"/>
                <w:kern w:val="2"/>
                <w:szCs w:val="24"/>
                <w:shd w:val="clear" w:color="auto" w:fill="FFFFFF"/>
              </w:rPr>
              <w:t>.</w:t>
            </w:r>
          </w:p>
        </w:tc>
      </w:tr>
      <w:tr w:rsidR="00E3376A" w14:paraId="7CB5CC3F" w14:textId="77777777">
        <w:trPr>
          <w:trHeight w:val="300"/>
        </w:trPr>
        <w:tc>
          <w:tcPr>
            <w:tcW w:w="9535"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rsidTr="0053796B">
        <w:trPr>
          <w:trHeight w:val="300"/>
        </w:trPr>
        <w:tc>
          <w:tcPr>
            <w:tcW w:w="2695" w:type="dxa"/>
          </w:tcPr>
          <w:p w14:paraId="6569836C" w14:textId="77777777" w:rsidR="00E3376A" w:rsidRDefault="00E3376A" w:rsidP="00E3376A">
            <w:pPr>
              <w:rPr>
                <w:b/>
                <w:bCs/>
                <w:kern w:val="2"/>
                <w:szCs w:val="24"/>
              </w:rPr>
            </w:pPr>
            <w:r>
              <w:rPr>
                <w:b/>
                <w:bCs/>
                <w:kern w:val="2"/>
                <w:szCs w:val="24"/>
              </w:rPr>
              <w:t xml:space="preserve">13.1. </w:t>
            </w:r>
          </w:p>
        </w:tc>
        <w:tc>
          <w:tcPr>
            <w:tcW w:w="6840" w:type="dxa"/>
            <w:gridSpan w:val="3"/>
          </w:tcPr>
          <w:p w14:paraId="0891B2C8" w14:textId="1A386F20" w:rsidR="006770F5" w:rsidRPr="00B95857" w:rsidRDefault="00190036" w:rsidP="00E3376A">
            <w:pPr>
              <w:rPr>
                <w:color w:val="000000" w:themeColor="text1"/>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tc>
      </w:tr>
      <w:tr w:rsidR="00E3376A" w14:paraId="1BE63686" w14:textId="77777777" w:rsidTr="0053796B">
        <w:trPr>
          <w:trHeight w:val="300"/>
        </w:trPr>
        <w:tc>
          <w:tcPr>
            <w:tcW w:w="2695" w:type="dxa"/>
          </w:tcPr>
          <w:p w14:paraId="6930D947" w14:textId="77777777" w:rsidR="00E3376A" w:rsidRDefault="00E3376A" w:rsidP="00E3376A">
            <w:pPr>
              <w:rPr>
                <w:b/>
                <w:bCs/>
                <w:kern w:val="2"/>
                <w:szCs w:val="24"/>
              </w:rPr>
            </w:pPr>
            <w:r>
              <w:rPr>
                <w:b/>
                <w:bCs/>
                <w:kern w:val="2"/>
                <w:szCs w:val="24"/>
              </w:rPr>
              <w:t>13.2.</w:t>
            </w:r>
          </w:p>
        </w:tc>
        <w:tc>
          <w:tcPr>
            <w:tcW w:w="6840" w:type="dxa"/>
            <w:gridSpan w:val="3"/>
          </w:tcPr>
          <w:p w14:paraId="1F794F9E" w14:textId="77777777" w:rsidR="00525341" w:rsidRDefault="00E3376A" w:rsidP="006C7279">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405E4D" w:rsidRDefault="00405E4D" w:rsidP="006C7279">
            <w:pPr>
              <w:jc w:val="both"/>
              <w:rPr>
                <w:kern w:val="2"/>
                <w:szCs w:val="24"/>
              </w:rPr>
            </w:pPr>
          </w:p>
          <w:p w14:paraId="0D7708F6" w14:textId="58F10E31" w:rsidR="00525341" w:rsidRPr="00400457" w:rsidRDefault="00525341" w:rsidP="006C7279">
            <w:pPr>
              <w:jc w:val="both"/>
              <w:rPr>
                <w:kern w:val="2"/>
                <w:szCs w:val="24"/>
              </w:rPr>
            </w:pPr>
            <w:r w:rsidRPr="00400457">
              <w:rPr>
                <w:kern w:val="2"/>
                <w:szCs w:val="24"/>
              </w:rPr>
              <w:t>13.2.1. Sutarties Bendrosios sąlygos papildomos nauju 15</w:t>
            </w:r>
            <w:r w:rsidRPr="00400457">
              <w:rPr>
                <w:kern w:val="2"/>
                <w:szCs w:val="24"/>
                <w:vertAlign w:val="superscript"/>
              </w:rPr>
              <w:t>1</w:t>
            </w:r>
            <w:r w:rsidR="00405E4D" w:rsidRPr="00400457">
              <w:rPr>
                <w:kern w:val="2"/>
                <w:szCs w:val="24"/>
                <w:vertAlign w:val="superscript"/>
              </w:rPr>
              <w:t xml:space="preserve"> </w:t>
            </w:r>
            <w:r w:rsidRPr="00400457">
              <w:rPr>
                <w:kern w:val="2"/>
                <w:szCs w:val="24"/>
              </w:rPr>
              <w:t>skyriumi, kuris išdėstomas taip:</w:t>
            </w:r>
          </w:p>
          <w:p w14:paraId="3C97D64E" w14:textId="77777777" w:rsidR="00525341" w:rsidRPr="00400457" w:rsidRDefault="00525341" w:rsidP="006C7279">
            <w:pPr>
              <w:jc w:val="both"/>
              <w:rPr>
                <w:kern w:val="2"/>
                <w:szCs w:val="24"/>
              </w:rPr>
            </w:pPr>
          </w:p>
          <w:p w14:paraId="58A0E0CD" w14:textId="4A813998" w:rsidR="00E3376A" w:rsidRPr="00400457" w:rsidRDefault="00DA5AFF" w:rsidP="00FE1897">
            <w:pPr>
              <w:jc w:val="center"/>
              <w:rPr>
                <w:rFonts w:eastAsia="Arial Unicode MS"/>
                <w:b/>
                <w:bCs/>
                <w:caps/>
                <w:spacing w:val="4"/>
                <w:szCs w:val="24"/>
                <w:lang w:eastAsia="lt-LT"/>
              </w:rPr>
            </w:pPr>
            <w:r w:rsidRPr="00400457">
              <w:rPr>
                <w:kern w:val="2"/>
                <w:szCs w:val="24"/>
              </w:rPr>
              <w:t>„</w:t>
            </w:r>
            <w:r w:rsidR="005C4A6F" w:rsidRPr="00400457">
              <w:rPr>
                <w:kern w:val="2"/>
                <w:szCs w:val="24"/>
              </w:rPr>
              <w:t>15</w:t>
            </w:r>
            <w:r w:rsidR="005C4A6F"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DA5AFF" w:rsidRPr="00400457" w:rsidRDefault="00DA5AFF" w:rsidP="006C7279">
            <w:pPr>
              <w:jc w:val="both"/>
              <w:rPr>
                <w:rFonts w:eastAsia="Arial Unicode MS"/>
                <w:b/>
                <w:bCs/>
                <w:spacing w:val="4"/>
                <w:szCs w:val="24"/>
                <w:lang w:eastAsia="lt-LT"/>
              </w:rPr>
            </w:pPr>
          </w:p>
          <w:p w14:paraId="633F3538" w14:textId="6FABAAAD" w:rsidR="00B4109F" w:rsidRPr="00400457" w:rsidRDefault="00B4109F" w:rsidP="00675F86">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D37BD6" w:rsidRDefault="00B4109F" w:rsidP="00675F8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sidR="00675F86">
              <w:rPr>
                <w:rFonts w:eastAsia="Arial Unicode MS"/>
                <w:szCs w:val="24"/>
                <w:bdr w:val="nil"/>
                <w:lang w:eastAsia="lt-LT"/>
              </w:rPr>
              <w:t>“.</w:t>
            </w:r>
            <w:r w:rsidRPr="00400457">
              <w:rPr>
                <w:kern w:val="2"/>
                <w:szCs w:val="24"/>
              </w:rPr>
              <w:t xml:space="preserve"> </w:t>
            </w:r>
          </w:p>
          <w:p w14:paraId="1DF2F566" w14:textId="77777777" w:rsidR="006F04E5" w:rsidRDefault="006F04E5" w:rsidP="00675F86">
            <w:pPr>
              <w:pBdr>
                <w:top w:val="nil"/>
                <w:left w:val="nil"/>
                <w:bottom w:val="nil"/>
                <w:right w:val="nil"/>
                <w:between w:val="nil"/>
                <w:bar w:val="nil"/>
              </w:pBdr>
              <w:suppressAutoHyphens/>
              <w:ind w:firstLine="562"/>
              <w:jc w:val="both"/>
              <w:rPr>
                <w:kern w:val="2"/>
                <w:szCs w:val="24"/>
              </w:rPr>
            </w:pPr>
          </w:p>
          <w:p w14:paraId="47BEC957"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588B4DC8" w14:textId="0046F598" w:rsidR="006F5E30" w:rsidRPr="00400457" w:rsidRDefault="006F5E30" w:rsidP="00675F86">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F462F4C"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2ABC0F89" w14:textId="19A4FAF3" w:rsidR="003C3CA4" w:rsidRPr="00400457" w:rsidRDefault="003C3CA4" w:rsidP="00675F86">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88D27E7"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50A83F88" w14:textId="77777777" w:rsidR="006F5E30" w:rsidRPr="00400457" w:rsidRDefault="006F5E30" w:rsidP="00675F86">
            <w:pPr>
              <w:pBdr>
                <w:top w:val="nil"/>
                <w:left w:val="nil"/>
                <w:bottom w:val="nil"/>
                <w:right w:val="nil"/>
                <w:between w:val="nil"/>
                <w:bar w:val="nil"/>
              </w:pBdr>
              <w:suppressAutoHyphens/>
              <w:ind w:firstLine="562"/>
              <w:jc w:val="both"/>
              <w:rPr>
                <w:kern w:val="2"/>
                <w:szCs w:val="24"/>
              </w:rPr>
            </w:pPr>
          </w:p>
          <w:p w14:paraId="1FAAFD3F" w14:textId="62B8CED1" w:rsidR="00D37BD6" w:rsidRPr="00400457" w:rsidRDefault="003C3CA4" w:rsidP="00675F86">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0042099A" w:rsidRPr="00400457">
              <w:rPr>
                <w:kern w:val="2"/>
                <w:szCs w:val="24"/>
              </w:rPr>
              <w:t>.</w:t>
            </w:r>
            <w:r>
              <w:rPr>
                <w:kern w:val="2"/>
                <w:szCs w:val="24"/>
              </w:rPr>
              <w:t>1</w:t>
            </w:r>
            <w:r w:rsidR="00D37BD6" w:rsidRPr="00400457">
              <w:rPr>
                <w:kern w:val="2"/>
                <w:szCs w:val="24"/>
              </w:rPr>
              <w:t>. Tiekėjas įsipareigoja savo veiklą vykdyti sąžiningai, etiškai, pagal galiojančius teisės aktų reikalavimus bei laikytis Viešųjų pirkimų tarnybos parengtame (</w:t>
            </w:r>
            <w:hyperlink r:id="rId11" w:history="1">
              <w:r w:rsidR="00D37BD6" w:rsidRPr="00400457">
                <w:rPr>
                  <w:rStyle w:val="Hyperlink"/>
                  <w:kern w:val="2"/>
                  <w:szCs w:val="24"/>
                </w:rPr>
                <w:t>viešai skelbiam</w:t>
              </w:r>
              <w:r w:rsidR="00855370" w:rsidRPr="00400457">
                <w:rPr>
                  <w:rStyle w:val="Hyperlink"/>
                  <w:kern w:val="2"/>
                  <w:szCs w:val="24"/>
                </w:rPr>
                <w:t>a</w:t>
              </w:r>
              <w:r w:rsidR="00855370" w:rsidRPr="00400457">
                <w:rPr>
                  <w:rStyle w:val="Hyperlink"/>
                </w:rPr>
                <w:t>s</w:t>
              </w:r>
            </w:hyperlink>
            <w:r w:rsidR="00D37BD6" w:rsidRPr="00400457">
              <w:rPr>
                <w:rStyle w:val="FootnoteReference"/>
                <w:kern w:val="2"/>
                <w:szCs w:val="24"/>
              </w:rPr>
              <w:footnoteReference w:id="2"/>
            </w:r>
            <w:r w:rsidR="00D37BD6" w:rsidRPr="00400457">
              <w:rPr>
                <w:kern w:val="2"/>
                <w:szCs w:val="24"/>
              </w:rPr>
              <w:t>) Tiekėjų etikos kodekse (toliau – Kodeksas) 49 punkte numatytų įsipareigojimų, tai yra:</w:t>
            </w:r>
          </w:p>
          <w:p w14:paraId="7DC20E55" w14:textId="7B293E5E" w:rsidR="00D37BD6" w:rsidRPr="00400457" w:rsidRDefault="00D37BD6" w:rsidP="00675F86">
            <w:pPr>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.1. nevykdyti veiklos karinę agresiją prieš Ukrainą vykdančiose šalyse ar/ir</w:t>
            </w:r>
          </w:p>
          <w:p w14:paraId="18ACD8C7" w14:textId="6245CFE4"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6428A2" w:rsidRPr="00400457" w:rsidRDefault="00D37BD6" w:rsidP="00675F86">
            <w:pPr>
              <w:pBdr>
                <w:top w:val="nil"/>
                <w:left w:val="nil"/>
                <w:bottom w:val="nil"/>
                <w:right w:val="nil"/>
                <w:between w:val="nil"/>
                <w:bar w:val="nil"/>
              </w:pBdr>
              <w:suppressAutoHyphens/>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.4.</w:t>
            </w:r>
            <w:r w:rsidR="006428A2" w:rsidRPr="00400457">
              <w:rPr>
                <w:kern w:val="2"/>
                <w:szCs w:val="24"/>
              </w:rPr>
              <w:t xml:space="preserve"> </w:t>
            </w:r>
            <w:r w:rsidRPr="00400457">
              <w:rPr>
                <w:kern w:val="2"/>
                <w:szCs w:val="24"/>
              </w:rPr>
              <w:t xml:space="preserve">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0EB4D4E8" w14:textId="6141A1AE" w:rsidR="000C372B" w:rsidRPr="00400457" w:rsidRDefault="006428A2"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2</w:t>
            </w:r>
            <w:r w:rsidRPr="00400457">
              <w:rPr>
                <w:kern w:val="2"/>
                <w:szCs w:val="24"/>
              </w:rPr>
              <w:t xml:space="preserve">. Susiklosčius </w:t>
            </w:r>
            <w:r w:rsidR="006129C5" w:rsidRPr="00400457">
              <w:rPr>
                <w:szCs w:val="24"/>
              </w:rPr>
              <w:t xml:space="preserve">Bendrųjų sąlygų </w:t>
            </w: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 xml:space="preserve"> punkte nurodytoms aplinkybėms ar Tiekėjui nustačius ar įtarus galimus </w:t>
            </w:r>
            <w:r w:rsidR="00781EC3" w:rsidRPr="00400457">
              <w:rPr>
                <w:szCs w:val="24"/>
              </w:rPr>
              <w:t xml:space="preserve">Bendrųjų sąlygų </w:t>
            </w:r>
            <w:r w:rsidR="00781EC3" w:rsidRPr="00400457">
              <w:rPr>
                <w:kern w:val="2"/>
                <w:szCs w:val="24"/>
              </w:rPr>
              <w:t>15</w:t>
            </w:r>
            <w:r w:rsidR="00675F86">
              <w:rPr>
                <w:kern w:val="2"/>
                <w:szCs w:val="24"/>
                <w:vertAlign w:val="superscript"/>
              </w:rPr>
              <w:t>2</w:t>
            </w:r>
            <w:r w:rsidR="00781EC3" w:rsidRPr="00400457">
              <w:rPr>
                <w:kern w:val="2"/>
                <w:szCs w:val="24"/>
              </w:rPr>
              <w:t>.</w:t>
            </w:r>
            <w:r w:rsidR="00675F86">
              <w:rPr>
                <w:kern w:val="2"/>
                <w:szCs w:val="24"/>
              </w:rPr>
              <w:t>1</w:t>
            </w:r>
            <w:r w:rsidR="00781EC3" w:rsidRPr="00400457">
              <w:rPr>
                <w:kern w:val="2"/>
                <w:szCs w:val="24"/>
              </w:rPr>
              <w:t xml:space="preserve"> </w:t>
            </w:r>
            <w:r w:rsidRPr="00400457">
              <w:rPr>
                <w:kern w:val="2"/>
                <w:szCs w:val="24"/>
              </w:rPr>
              <w:t>punkto nuostat</w:t>
            </w:r>
            <w:r w:rsidR="00781EC3" w:rsidRPr="00400457">
              <w:rPr>
                <w:kern w:val="2"/>
                <w:szCs w:val="24"/>
              </w:rPr>
              <w:t>ų</w:t>
            </w:r>
            <w:r w:rsidRPr="0040045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400457">
              <w:rPr>
                <w:kern w:val="2"/>
                <w:szCs w:val="24"/>
              </w:rPr>
              <w:t xml:space="preserve"> </w:t>
            </w:r>
            <w:r w:rsidR="00710EB0" w:rsidRPr="00400457">
              <w:rPr>
                <w:kern w:val="2"/>
                <w:szCs w:val="24"/>
              </w:rPr>
              <w:t xml:space="preserve">Sąžiningas pranešimas apie galimus neatitikimus </w:t>
            </w:r>
            <w:r w:rsidR="00434A09" w:rsidRPr="00400457">
              <w:rPr>
                <w:kern w:val="2"/>
                <w:szCs w:val="24"/>
              </w:rPr>
              <w:t>ne</w:t>
            </w:r>
            <w:r w:rsidR="008464DA" w:rsidRPr="00400457">
              <w:rPr>
                <w:kern w:val="2"/>
                <w:szCs w:val="24"/>
              </w:rPr>
              <w:t>užtraukia</w:t>
            </w:r>
            <w:r w:rsidR="00710EB0" w:rsidRPr="00400457">
              <w:rPr>
                <w:kern w:val="2"/>
                <w:szCs w:val="24"/>
              </w:rPr>
              <w:t xml:space="preserve"> Tiekėj</w:t>
            </w:r>
            <w:r w:rsidR="008464DA" w:rsidRPr="00400457">
              <w:rPr>
                <w:kern w:val="2"/>
                <w:szCs w:val="24"/>
              </w:rPr>
              <w:t>ui Specialiosiose sąlygose numatytos</w:t>
            </w:r>
            <w:r w:rsidR="00710EB0" w:rsidRPr="00400457">
              <w:rPr>
                <w:kern w:val="2"/>
                <w:szCs w:val="24"/>
              </w:rPr>
              <w:t xml:space="preserve"> </w:t>
            </w:r>
            <w:r w:rsidR="008464DA" w:rsidRPr="00400457">
              <w:rPr>
                <w:kern w:val="2"/>
                <w:szCs w:val="24"/>
              </w:rPr>
              <w:t>atsakomybės</w:t>
            </w:r>
            <w:r w:rsidR="00710EB0" w:rsidRPr="00400457">
              <w:rPr>
                <w:kern w:val="2"/>
                <w:szCs w:val="24"/>
              </w:rPr>
              <w:t>, jeigu Tiekėjas</w:t>
            </w:r>
            <w:r w:rsidR="008464DA" w:rsidRPr="00400457">
              <w:rPr>
                <w:kern w:val="2"/>
                <w:szCs w:val="24"/>
              </w:rPr>
              <w:t xml:space="preserve"> per Pirkėjo nurodytą protingą terminą </w:t>
            </w:r>
            <w:r w:rsidR="00710EB0" w:rsidRPr="00400457">
              <w:rPr>
                <w:kern w:val="2"/>
                <w:szCs w:val="24"/>
              </w:rPr>
              <w:t>imsis veiksmų šiam neatitikimui šalinti</w:t>
            </w:r>
            <w:r w:rsidR="008464DA" w:rsidRPr="00400457">
              <w:rPr>
                <w:kern w:val="2"/>
                <w:szCs w:val="24"/>
              </w:rPr>
              <w:t xml:space="preserve"> </w:t>
            </w:r>
            <w:r w:rsidR="00710EB0" w:rsidRPr="00400457">
              <w:rPr>
                <w:kern w:val="2"/>
                <w:szCs w:val="24"/>
              </w:rPr>
              <w:t>ir jį pašalins.</w:t>
            </w:r>
          </w:p>
          <w:p w14:paraId="236237ED" w14:textId="428E072A" w:rsidR="00DA5AFF" w:rsidRPr="00400457" w:rsidRDefault="008464DA"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3</w:t>
            </w:r>
            <w:r w:rsidRPr="00400457">
              <w:rPr>
                <w:kern w:val="2"/>
                <w:szCs w:val="24"/>
              </w:rPr>
              <w:t>. Pirkėjas, tur</w:t>
            </w:r>
            <w:r w:rsidR="009E55D8" w:rsidRPr="00400457">
              <w:rPr>
                <w:kern w:val="2"/>
                <w:szCs w:val="24"/>
              </w:rPr>
              <w:t xml:space="preserve">ėdamas įtarimų </w:t>
            </w:r>
            <w:r w:rsidR="00F83F0E" w:rsidRPr="00400457">
              <w:rPr>
                <w:kern w:val="2"/>
                <w:szCs w:val="24"/>
              </w:rPr>
              <w:t xml:space="preserve">dėl netinkamo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w:t>
            </w:r>
            <w:r w:rsidR="00F83F0E" w:rsidRPr="00400457">
              <w:rPr>
                <w:kern w:val="2"/>
                <w:szCs w:val="24"/>
              </w:rPr>
              <w:t xml:space="preserve">punkto </w:t>
            </w:r>
            <w:r w:rsidR="00781EC3" w:rsidRPr="00400457">
              <w:rPr>
                <w:kern w:val="2"/>
                <w:szCs w:val="24"/>
              </w:rPr>
              <w:t>reikalavimų</w:t>
            </w:r>
            <w:r w:rsidR="00F83F0E" w:rsidRPr="00400457">
              <w:rPr>
                <w:kern w:val="2"/>
                <w:szCs w:val="24"/>
              </w:rPr>
              <w:t xml:space="preserve"> laikymosi ir/ ar nesilaikymo</w:t>
            </w:r>
            <w:r w:rsidRPr="00400457">
              <w:rPr>
                <w:kern w:val="2"/>
                <w:szCs w:val="24"/>
              </w:rPr>
              <w:t xml:space="preserve">, </w:t>
            </w:r>
            <w:r w:rsidR="00F83F0E" w:rsidRPr="00400457">
              <w:rPr>
                <w:kern w:val="2"/>
                <w:szCs w:val="24"/>
              </w:rPr>
              <w:t xml:space="preserve">siekdamas įsitikinti, kaip yra laikomasi </w:t>
            </w:r>
            <w:r w:rsidR="00112E81" w:rsidRPr="00400457">
              <w:rPr>
                <w:kern w:val="2"/>
                <w:szCs w:val="24"/>
              </w:rPr>
              <w:t xml:space="preserve">nurodytų </w:t>
            </w:r>
            <w:r w:rsidR="00D40929" w:rsidRPr="00400457">
              <w:rPr>
                <w:kern w:val="2"/>
                <w:szCs w:val="24"/>
              </w:rPr>
              <w:t>K</w:t>
            </w:r>
            <w:r w:rsidR="00F83F0E" w:rsidRPr="00400457">
              <w:rPr>
                <w:kern w:val="2"/>
                <w:szCs w:val="24"/>
              </w:rPr>
              <w:t xml:space="preserve">odekso reikalavimų, </w:t>
            </w:r>
            <w:r w:rsidRPr="00400457">
              <w:rPr>
                <w:kern w:val="2"/>
                <w:szCs w:val="24"/>
              </w:rPr>
              <w:t xml:space="preserve">turi teisę </w:t>
            </w:r>
            <w:r w:rsidR="00040F61" w:rsidRPr="00400457">
              <w:rPr>
                <w:kern w:val="2"/>
                <w:szCs w:val="24"/>
              </w:rPr>
              <w:t xml:space="preserve">Tiekėjo prašyti </w:t>
            </w:r>
            <w:r w:rsidR="008647C6" w:rsidRPr="00400457">
              <w:rPr>
                <w:kern w:val="2"/>
                <w:szCs w:val="24"/>
              </w:rPr>
              <w:t xml:space="preserve">ne vėliau kaip per 5 (penkias) darbo dienas </w:t>
            </w:r>
            <w:r w:rsidR="00040F61" w:rsidRPr="00400457">
              <w:rPr>
                <w:kern w:val="2"/>
                <w:szCs w:val="24"/>
              </w:rPr>
              <w:t xml:space="preserve">pateikti </w:t>
            </w:r>
            <w:r w:rsidR="008647C6" w:rsidRPr="00400457">
              <w:rPr>
                <w:kern w:val="2"/>
                <w:szCs w:val="24"/>
              </w:rPr>
              <w:t xml:space="preserve">su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punkte</w:t>
            </w:r>
            <w:r w:rsidR="008647C6" w:rsidRPr="00400457">
              <w:rPr>
                <w:kern w:val="2"/>
                <w:szCs w:val="24"/>
              </w:rPr>
              <w:t xml:space="preserve"> nurodytomis aplinkybėmis susijusią informaciją </w:t>
            </w:r>
            <w:r w:rsidR="00112E81" w:rsidRPr="00400457">
              <w:rPr>
                <w:kern w:val="2"/>
                <w:szCs w:val="24"/>
              </w:rPr>
              <w:t xml:space="preserve">(duomenis) </w:t>
            </w:r>
            <w:r w:rsidR="008647C6" w:rsidRPr="00400457">
              <w:rPr>
                <w:kern w:val="2"/>
                <w:szCs w:val="24"/>
              </w:rPr>
              <w:t>ir/</w:t>
            </w:r>
            <w:r w:rsidR="00040F61" w:rsidRPr="00400457">
              <w:rPr>
                <w:kern w:val="2"/>
                <w:szCs w:val="24"/>
              </w:rPr>
              <w:t xml:space="preserve">ar inicijuoti </w:t>
            </w:r>
            <w:r w:rsidR="00781EC3" w:rsidRPr="00400457">
              <w:rPr>
                <w:kern w:val="2"/>
                <w:szCs w:val="24"/>
              </w:rPr>
              <w:t>Bendrųjų sąlygų 15</w:t>
            </w:r>
            <w:r w:rsidR="002B11E0">
              <w:rPr>
                <w:kern w:val="2"/>
                <w:szCs w:val="24"/>
                <w:vertAlign w:val="superscript"/>
              </w:rPr>
              <w:t>2</w:t>
            </w:r>
            <w:r w:rsidR="00781EC3" w:rsidRPr="00400457">
              <w:rPr>
                <w:kern w:val="2"/>
                <w:szCs w:val="24"/>
              </w:rPr>
              <w:t>.</w:t>
            </w:r>
            <w:r w:rsidR="002B11E0">
              <w:rPr>
                <w:kern w:val="2"/>
                <w:szCs w:val="24"/>
              </w:rPr>
              <w:t>4</w:t>
            </w:r>
            <w:r w:rsidR="00781EC3" w:rsidRPr="00400457">
              <w:rPr>
                <w:kern w:val="2"/>
                <w:szCs w:val="24"/>
              </w:rPr>
              <w:t xml:space="preserve"> punkte numatytus patikrinimus</w:t>
            </w:r>
            <w:r w:rsidR="00B4109F" w:rsidRPr="00400457">
              <w:rPr>
                <w:kern w:val="2"/>
                <w:szCs w:val="24"/>
              </w:rPr>
              <w:t>.</w:t>
            </w:r>
          </w:p>
          <w:p w14:paraId="7F5F7F46" w14:textId="3EBBD140"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2B11E0">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sidR="002B11E0">
              <w:rPr>
                <w:kern w:val="2"/>
                <w:szCs w:val="24"/>
                <w:vertAlign w:val="superscript"/>
              </w:rPr>
              <w:t>2</w:t>
            </w:r>
            <w:r w:rsidRPr="00400457">
              <w:rPr>
                <w:kern w:val="2"/>
                <w:szCs w:val="24"/>
              </w:rPr>
              <w:t>.</w:t>
            </w:r>
            <w:r w:rsidR="002B11E0">
              <w:rPr>
                <w:kern w:val="2"/>
                <w:szCs w:val="24"/>
              </w:rPr>
              <w:t>5</w:t>
            </w:r>
            <w:r w:rsidRPr="00400457">
              <w:rPr>
                <w:kern w:val="2"/>
                <w:szCs w:val="24"/>
              </w:rPr>
              <w:t xml:space="preserve">. Tiekėjo atsisakymas pateikti informaciją (duomenis) ir/ ar leisti apsilankyti Tiekėjo patalpose arba veiklos vykdymo vietose, </w:t>
            </w:r>
            <w:r w:rsidR="00657099" w:rsidRPr="00400457">
              <w:rPr>
                <w:kern w:val="2"/>
                <w:szCs w:val="24"/>
              </w:rPr>
              <w:t xml:space="preserve">ir/ </w:t>
            </w:r>
            <w:r w:rsidRPr="00400457">
              <w:rPr>
                <w:kern w:val="2"/>
                <w:szCs w:val="24"/>
              </w:rPr>
              <w:t xml:space="preserve">ar informacijos (duomenų) nepateikimas per </w:t>
            </w:r>
            <w:r w:rsidR="00657099" w:rsidRPr="00400457">
              <w:rPr>
                <w:kern w:val="2"/>
                <w:szCs w:val="24"/>
              </w:rPr>
              <w:t>Bendrųjų</w:t>
            </w:r>
            <w:r w:rsidRPr="00400457">
              <w:rPr>
                <w:kern w:val="2"/>
                <w:szCs w:val="24"/>
              </w:rPr>
              <w:t xml:space="preserve"> sąlygų </w:t>
            </w:r>
            <w:r w:rsidR="00DF0063" w:rsidRPr="00400457">
              <w:rPr>
                <w:kern w:val="2"/>
                <w:szCs w:val="24"/>
              </w:rPr>
              <w:t>15</w:t>
            </w:r>
            <w:r w:rsidR="002B11E0">
              <w:rPr>
                <w:kern w:val="2"/>
                <w:szCs w:val="24"/>
                <w:vertAlign w:val="superscript"/>
              </w:rPr>
              <w:t>2</w:t>
            </w:r>
            <w:r w:rsidR="00DF0063" w:rsidRPr="00400457">
              <w:rPr>
                <w:kern w:val="2"/>
                <w:szCs w:val="24"/>
              </w:rPr>
              <w:t>.</w:t>
            </w:r>
            <w:r w:rsidR="002B11E0">
              <w:rPr>
                <w:kern w:val="2"/>
                <w:szCs w:val="24"/>
              </w:rPr>
              <w:t>2</w:t>
            </w:r>
            <w:r w:rsidR="00DF0063" w:rsidRPr="00400457">
              <w:rPr>
                <w:kern w:val="2"/>
                <w:szCs w:val="24"/>
              </w:rPr>
              <w:t>, 15</w:t>
            </w:r>
            <w:r w:rsidR="002B11E0">
              <w:rPr>
                <w:kern w:val="2"/>
                <w:szCs w:val="24"/>
                <w:vertAlign w:val="superscript"/>
              </w:rPr>
              <w:t>2</w:t>
            </w:r>
            <w:r w:rsidR="00DF0063" w:rsidRPr="00400457">
              <w:rPr>
                <w:kern w:val="2"/>
                <w:szCs w:val="24"/>
              </w:rPr>
              <w:t>.</w:t>
            </w:r>
            <w:r w:rsidR="002B11E0">
              <w:rPr>
                <w:kern w:val="2"/>
                <w:szCs w:val="24"/>
              </w:rPr>
              <w:t>3</w:t>
            </w:r>
            <w:r w:rsidRPr="00400457">
              <w:rPr>
                <w:kern w:val="2"/>
                <w:szCs w:val="24"/>
              </w:rPr>
              <w:t xml:space="preserve"> punkt</w:t>
            </w:r>
            <w:r w:rsidR="00DF0063" w:rsidRPr="00400457">
              <w:rPr>
                <w:kern w:val="2"/>
                <w:szCs w:val="24"/>
              </w:rPr>
              <w:t>uos</w:t>
            </w:r>
            <w:r w:rsidR="00ED5E67" w:rsidRPr="00400457">
              <w:rPr>
                <w:kern w:val="2"/>
                <w:szCs w:val="24"/>
              </w:rPr>
              <w:t>e</w:t>
            </w:r>
            <w:r w:rsidRPr="00400457">
              <w:rPr>
                <w:kern w:val="2"/>
                <w:szCs w:val="24"/>
              </w:rPr>
              <w:t xml:space="preserve"> nustatyt</w:t>
            </w:r>
            <w:r w:rsidR="00ED5E67" w:rsidRPr="00400457">
              <w:rPr>
                <w:kern w:val="2"/>
                <w:szCs w:val="24"/>
              </w:rPr>
              <w:t>us</w:t>
            </w:r>
            <w:r w:rsidRPr="00400457">
              <w:rPr>
                <w:kern w:val="2"/>
                <w:szCs w:val="24"/>
              </w:rPr>
              <w:t xml:space="preserve"> termin</w:t>
            </w:r>
            <w:r w:rsidR="00ED5E67" w:rsidRPr="00400457">
              <w:rPr>
                <w:kern w:val="2"/>
                <w:szCs w:val="24"/>
              </w:rPr>
              <w:t>us</w:t>
            </w:r>
            <w:r w:rsidRPr="00400457">
              <w:rPr>
                <w:kern w:val="2"/>
                <w:szCs w:val="24"/>
              </w:rPr>
              <w:t xml:space="preserve">, prilyginamas </w:t>
            </w:r>
            <w:r w:rsidR="00ED5E67" w:rsidRPr="00400457">
              <w:rPr>
                <w:szCs w:val="24"/>
              </w:rPr>
              <w:t xml:space="preserve">Bendrųjų sąlygų </w:t>
            </w:r>
            <w:r w:rsidR="00ED5E67" w:rsidRPr="00400457">
              <w:rPr>
                <w:kern w:val="2"/>
                <w:szCs w:val="24"/>
              </w:rPr>
              <w:t>15</w:t>
            </w:r>
            <w:r w:rsidR="002B11E0">
              <w:rPr>
                <w:kern w:val="2"/>
                <w:szCs w:val="24"/>
                <w:vertAlign w:val="superscript"/>
              </w:rPr>
              <w:t>2</w:t>
            </w:r>
            <w:r w:rsidR="00ED5E67" w:rsidRPr="00400457">
              <w:rPr>
                <w:kern w:val="2"/>
                <w:szCs w:val="24"/>
              </w:rPr>
              <w:t>.</w:t>
            </w:r>
            <w:r w:rsidR="002B11E0">
              <w:rPr>
                <w:kern w:val="2"/>
                <w:szCs w:val="24"/>
              </w:rPr>
              <w:t>1</w:t>
            </w:r>
            <w:r w:rsidR="00ED5E67" w:rsidRPr="00400457">
              <w:rPr>
                <w:kern w:val="2"/>
                <w:szCs w:val="24"/>
              </w:rPr>
              <w:t xml:space="preserve"> punkte </w:t>
            </w:r>
            <w:r w:rsidRPr="00400457">
              <w:rPr>
                <w:kern w:val="2"/>
                <w:szCs w:val="24"/>
              </w:rPr>
              <w:t>numatyt</w:t>
            </w:r>
            <w:r w:rsidR="00ED5E67" w:rsidRPr="00400457">
              <w:rPr>
                <w:kern w:val="2"/>
                <w:szCs w:val="24"/>
              </w:rPr>
              <w:t>ų</w:t>
            </w:r>
            <w:r w:rsidRPr="00400457">
              <w:rPr>
                <w:kern w:val="2"/>
                <w:szCs w:val="24"/>
              </w:rPr>
              <w:t xml:space="preserve"> įsipareigojim</w:t>
            </w:r>
            <w:r w:rsidR="00ED5E67" w:rsidRPr="00400457">
              <w:rPr>
                <w:kern w:val="2"/>
                <w:szCs w:val="24"/>
              </w:rPr>
              <w:t xml:space="preserve">ų </w:t>
            </w:r>
            <w:r w:rsidRPr="00400457">
              <w:rPr>
                <w:kern w:val="2"/>
                <w:szCs w:val="24"/>
              </w:rPr>
              <w:t xml:space="preserve">pažeidimui. </w:t>
            </w:r>
          </w:p>
          <w:p w14:paraId="5570C12C" w14:textId="33B1EEB6" w:rsidR="00D66EB3" w:rsidRDefault="00ED5E67"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6</w:t>
            </w:r>
            <w:r w:rsidR="00781EC3" w:rsidRPr="00400457">
              <w:rPr>
                <w:kern w:val="2"/>
                <w:szCs w:val="24"/>
              </w:rPr>
              <w:t xml:space="preserve">. Nustačius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957040">
              <w:rPr>
                <w:kern w:val="2"/>
                <w:szCs w:val="24"/>
              </w:rPr>
              <w:t>1</w:t>
            </w:r>
            <w:r w:rsidRPr="00400457">
              <w:rPr>
                <w:kern w:val="2"/>
                <w:szCs w:val="24"/>
              </w:rPr>
              <w:t xml:space="preserve"> </w:t>
            </w:r>
            <w:r w:rsidR="00781EC3" w:rsidRPr="00400457">
              <w:rPr>
                <w:kern w:val="2"/>
                <w:szCs w:val="24"/>
              </w:rPr>
              <w:t>punkto pažeidimą, Tiekėjui taikoma Specialiųjų sąlygų 9.9</w:t>
            </w:r>
            <w:r w:rsidRPr="00400457">
              <w:rPr>
                <w:kern w:val="2"/>
                <w:szCs w:val="24"/>
              </w:rPr>
              <w:t xml:space="preserve">.1 </w:t>
            </w:r>
            <w:r w:rsidR="00781EC3" w:rsidRPr="00400457">
              <w:rPr>
                <w:kern w:val="2"/>
                <w:szCs w:val="24"/>
              </w:rPr>
              <w:t>punkte nurodyto dydžio bauda</w:t>
            </w:r>
            <w:r w:rsidRPr="00400457">
              <w:rPr>
                <w:kern w:val="2"/>
                <w:szCs w:val="24"/>
              </w:rPr>
              <w:t xml:space="preserve">, išskyrus </w:t>
            </w:r>
            <w:r w:rsidR="008B4096" w:rsidRPr="00400457">
              <w:rPr>
                <w:kern w:val="2"/>
                <w:szCs w:val="24"/>
              </w:rPr>
              <w:t>Bendrųjų sąlygų 15</w:t>
            </w:r>
            <w:r w:rsidR="002B11E0">
              <w:rPr>
                <w:kern w:val="2"/>
                <w:szCs w:val="24"/>
                <w:vertAlign w:val="superscript"/>
              </w:rPr>
              <w:t>2</w:t>
            </w:r>
            <w:r w:rsidR="008B4096" w:rsidRPr="00400457">
              <w:rPr>
                <w:kern w:val="2"/>
                <w:szCs w:val="24"/>
              </w:rPr>
              <w:t>.</w:t>
            </w:r>
            <w:r w:rsidR="002B11E0">
              <w:rPr>
                <w:kern w:val="2"/>
                <w:szCs w:val="24"/>
              </w:rPr>
              <w:t>2</w:t>
            </w:r>
            <w:r w:rsidR="009F364E" w:rsidRPr="00400457">
              <w:rPr>
                <w:kern w:val="2"/>
                <w:szCs w:val="24"/>
              </w:rPr>
              <w:t xml:space="preserve"> punkte</w:t>
            </w:r>
            <w:r w:rsidR="008B4096" w:rsidRPr="00400457">
              <w:rPr>
                <w:kern w:val="2"/>
                <w:szCs w:val="24"/>
              </w:rPr>
              <w:t xml:space="preserve"> numatyt</w:t>
            </w:r>
            <w:r w:rsidR="007D5678" w:rsidRPr="00400457">
              <w:rPr>
                <w:kern w:val="2"/>
                <w:szCs w:val="24"/>
              </w:rPr>
              <w:t>ą</w:t>
            </w:r>
            <w:r w:rsidR="008B4096" w:rsidRPr="00400457">
              <w:rPr>
                <w:kern w:val="2"/>
                <w:szCs w:val="24"/>
              </w:rPr>
              <w:t xml:space="preserve"> atvej</w:t>
            </w:r>
            <w:r w:rsidR="007D5678" w:rsidRPr="00400457">
              <w:rPr>
                <w:kern w:val="2"/>
                <w:szCs w:val="24"/>
              </w:rPr>
              <w:t>į</w:t>
            </w:r>
            <w:r w:rsidR="00781EC3" w:rsidRPr="00400457">
              <w:rPr>
                <w:kern w:val="2"/>
                <w:szCs w:val="24"/>
              </w:rPr>
              <w:t xml:space="preserve">. </w:t>
            </w:r>
            <w:r w:rsidR="007D5678" w:rsidRPr="00400457">
              <w:rPr>
                <w:kern w:val="2"/>
                <w:szCs w:val="24"/>
              </w:rPr>
              <w:t xml:space="preserve">Jeigu </w:t>
            </w:r>
            <w:r w:rsidR="00CB72DA" w:rsidRPr="00400457">
              <w:rPr>
                <w:kern w:val="2"/>
                <w:szCs w:val="24"/>
              </w:rPr>
              <w:t>nustatomas</w:t>
            </w:r>
            <w:r w:rsidR="007D5678" w:rsidRPr="00400457">
              <w:rPr>
                <w:kern w:val="2"/>
                <w:szCs w:val="24"/>
              </w:rPr>
              <w:t xml:space="preserve"> Bendrųjų sąlygų 15</w:t>
            </w:r>
            <w:r w:rsidR="002B11E0">
              <w:rPr>
                <w:kern w:val="2"/>
                <w:szCs w:val="24"/>
                <w:vertAlign w:val="superscript"/>
              </w:rPr>
              <w:t>2</w:t>
            </w:r>
            <w:r w:rsidR="007D5678" w:rsidRPr="00400457">
              <w:rPr>
                <w:kern w:val="2"/>
                <w:szCs w:val="24"/>
              </w:rPr>
              <w:t>.</w:t>
            </w:r>
            <w:r w:rsidR="002B11E0">
              <w:rPr>
                <w:kern w:val="2"/>
                <w:szCs w:val="24"/>
              </w:rPr>
              <w:t>1</w:t>
            </w:r>
            <w:r w:rsidR="007D5678" w:rsidRPr="00400457">
              <w:rPr>
                <w:kern w:val="2"/>
                <w:szCs w:val="24"/>
              </w:rPr>
              <w:t xml:space="preserve"> punkt</w:t>
            </w:r>
            <w:r w:rsidR="00CB72DA" w:rsidRPr="00400457">
              <w:rPr>
                <w:kern w:val="2"/>
                <w:szCs w:val="24"/>
              </w:rPr>
              <w:t>o</w:t>
            </w:r>
            <w:r w:rsidR="007D5678" w:rsidRPr="00400457">
              <w:rPr>
                <w:kern w:val="2"/>
                <w:szCs w:val="24"/>
              </w:rPr>
              <w:t xml:space="preserve"> </w:t>
            </w:r>
            <w:r w:rsidR="00CB72DA" w:rsidRPr="00400457">
              <w:rPr>
                <w:kern w:val="2"/>
                <w:szCs w:val="24"/>
              </w:rPr>
              <w:t>pažeidimas</w:t>
            </w:r>
            <w:r w:rsidR="007D5678" w:rsidRPr="00400457">
              <w:rPr>
                <w:kern w:val="2"/>
                <w:szCs w:val="24"/>
              </w:rPr>
              <w:t xml:space="preserve"> ir </w:t>
            </w:r>
            <w:r w:rsidR="00CB72DA" w:rsidRPr="00400457">
              <w:rPr>
                <w:kern w:val="2"/>
                <w:szCs w:val="24"/>
              </w:rPr>
              <w:t xml:space="preserve">Tiekėjas </w:t>
            </w:r>
            <w:r w:rsidR="007D5678" w:rsidRPr="00400457">
              <w:rPr>
                <w:kern w:val="2"/>
                <w:szCs w:val="24"/>
              </w:rPr>
              <w:t>per Pirkėjo nurodytą protingą terminą neištaiso nustatytų pažeidimų arba paaiškėja, kad padarytų</w:t>
            </w:r>
            <w:r w:rsidR="001D1369" w:rsidRPr="00400457">
              <w:rPr>
                <w:kern w:val="2"/>
                <w:szCs w:val="24"/>
              </w:rPr>
              <w:t xml:space="preserve"> </w:t>
            </w:r>
            <w:r w:rsidR="007D5678" w:rsidRPr="00400457">
              <w:rPr>
                <w:kern w:val="2"/>
                <w:szCs w:val="24"/>
              </w:rPr>
              <w:t>pažeidimų ištaisyti negalima</w:t>
            </w:r>
            <w:r w:rsidR="001D1369" w:rsidRPr="00400457">
              <w:rPr>
                <w:kern w:val="2"/>
                <w:szCs w:val="24"/>
              </w:rPr>
              <w:t xml:space="preserve">, </w:t>
            </w:r>
            <w:r w:rsidR="00BA1B70" w:rsidRPr="00400457">
              <w:rPr>
                <w:kern w:val="2"/>
                <w:szCs w:val="24"/>
              </w:rPr>
              <w:t xml:space="preserve">Pirkėjas įgyja teisę </w:t>
            </w:r>
            <w:r w:rsidR="001E6F5F" w:rsidRPr="00400457">
              <w:rPr>
                <w:kern w:val="2"/>
                <w:szCs w:val="24"/>
              </w:rPr>
              <w:t>vienašališkai nutraukti Sutartį Specialiųjų sąlygų 11.1.2 punkte nustatyta tvarka ir terminais</w:t>
            </w:r>
            <w:r w:rsidR="00781EC3" w:rsidRPr="00400457">
              <w:rPr>
                <w:kern w:val="2"/>
                <w:szCs w:val="24"/>
              </w:rPr>
              <w:t>.</w:t>
            </w:r>
            <w:r w:rsidR="002B11E0">
              <w:rPr>
                <w:kern w:val="2"/>
                <w:szCs w:val="24"/>
              </w:rPr>
              <w:t>“.</w:t>
            </w:r>
          </w:p>
          <w:p w14:paraId="6ECC2153" w14:textId="77777777" w:rsidR="006F04E5" w:rsidRDefault="006F04E5" w:rsidP="002B11E0">
            <w:pPr>
              <w:pBdr>
                <w:top w:val="nil"/>
                <w:left w:val="nil"/>
                <w:bottom w:val="nil"/>
                <w:right w:val="nil"/>
                <w:between w:val="nil"/>
                <w:bar w:val="nil"/>
              </w:pBdr>
              <w:suppressAutoHyphens/>
              <w:jc w:val="both"/>
              <w:rPr>
                <w:kern w:val="2"/>
                <w:szCs w:val="24"/>
              </w:rPr>
            </w:pPr>
          </w:p>
          <w:p w14:paraId="79CF3F30" w14:textId="43CE2775" w:rsidR="00243C9E" w:rsidRPr="00243C9E" w:rsidRDefault="00243C9E" w:rsidP="00243C9E">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243C9E" w:rsidRPr="00243C9E" w:rsidRDefault="00243C9E" w:rsidP="00243C9E">
            <w:pPr>
              <w:pBdr>
                <w:top w:val="nil"/>
                <w:left w:val="nil"/>
                <w:bottom w:val="nil"/>
                <w:right w:val="nil"/>
                <w:between w:val="nil"/>
                <w:bar w:val="nil"/>
              </w:pBdr>
              <w:suppressAutoHyphens/>
              <w:jc w:val="both"/>
              <w:rPr>
                <w:kern w:val="2"/>
                <w:szCs w:val="24"/>
              </w:rPr>
            </w:pPr>
          </w:p>
          <w:p w14:paraId="78D7C752" w14:textId="77777777" w:rsidR="009A7BC6" w:rsidRDefault="00243C9E" w:rsidP="002B11E0">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sidR="00CE11F2">
              <w:rPr>
                <w:kern w:val="2"/>
                <w:szCs w:val="24"/>
              </w:rPr>
              <w:t>a</w:t>
            </w:r>
            <w:r w:rsidRPr="00243C9E">
              <w:rPr>
                <w:kern w:val="2"/>
                <w:szCs w:val="24"/>
              </w:rPr>
              <w:t xml:space="preserve"> pakei</w:t>
            </w:r>
            <w:r w:rsidR="00CE11F2">
              <w:rPr>
                <w:kern w:val="2"/>
                <w:szCs w:val="24"/>
              </w:rPr>
              <w:t>čiama</w:t>
            </w:r>
            <w:r w:rsidRPr="00243C9E">
              <w:rPr>
                <w:kern w:val="2"/>
                <w:szCs w:val="24"/>
              </w:rPr>
              <w:t xml:space="preserve"> informacin</w:t>
            </w:r>
            <w:r w:rsidR="00CE11F2">
              <w:rPr>
                <w:kern w:val="2"/>
                <w:szCs w:val="24"/>
              </w:rPr>
              <w:t>ė</w:t>
            </w:r>
            <w:r w:rsidRPr="00243C9E">
              <w:rPr>
                <w:kern w:val="2"/>
                <w:szCs w:val="24"/>
              </w:rPr>
              <w:t xml:space="preserve"> sistem</w:t>
            </w:r>
            <w:r w:rsidR="00CE11F2">
              <w:rPr>
                <w:kern w:val="2"/>
                <w:szCs w:val="24"/>
              </w:rPr>
              <w:t>a</w:t>
            </w:r>
            <w:r w:rsidRPr="00243C9E">
              <w:rPr>
                <w:kern w:val="2"/>
                <w:szCs w:val="24"/>
              </w:rPr>
              <w:t xml:space="preserve"> „E. sąskaita“, sąskaitos tur</w:t>
            </w:r>
            <w:r w:rsidR="00CE11F2">
              <w:rPr>
                <w:kern w:val="2"/>
                <w:szCs w:val="24"/>
              </w:rPr>
              <w:t>i</w:t>
            </w:r>
            <w:r w:rsidRPr="00243C9E">
              <w:rPr>
                <w:kern w:val="2"/>
                <w:szCs w:val="24"/>
              </w:rPr>
              <w:t xml:space="preserve"> būti teikiamos per SABIS.“</w:t>
            </w:r>
          </w:p>
          <w:p w14:paraId="59B1A6EC" w14:textId="77777777" w:rsidR="00534271" w:rsidRDefault="00534271" w:rsidP="002B11E0">
            <w:pPr>
              <w:pBdr>
                <w:top w:val="nil"/>
                <w:left w:val="nil"/>
                <w:bottom w:val="nil"/>
                <w:right w:val="nil"/>
                <w:between w:val="nil"/>
                <w:bar w:val="nil"/>
              </w:pBdr>
              <w:suppressAutoHyphens/>
              <w:jc w:val="both"/>
              <w:rPr>
                <w:kern w:val="2"/>
                <w:szCs w:val="24"/>
              </w:rPr>
            </w:pPr>
          </w:p>
          <w:p w14:paraId="002ED815" w14:textId="77777777" w:rsidR="00534271" w:rsidRPr="00534271" w:rsidRDefault="00534271" w:rsidP="00534271">
            <w:pPr>
              <w:pBdr>
                <w:top w:val="nil"/>
                <w:left w:val="nil"/>
                <w:bottom w:val="nil"/>
                <w:right w:val="nil"/>
                <w:between w:val="nil"/>
                <w:bar w:val="nil"/>
              </w:pBdr>
              <w:suppressAutoHyphens/>
              <w:jc w:val="both"/>
              <w:rPr>
                <w:kern w:val="2"/>
                <w:szCs w:val="24"/>
              </w:rPr>
            </w:pPr>
            <w:r w:rsidRPr="00534271">
              <w:rPr>
                <w:kern w:val="2"/>
                <w:szCs w:val="24"/>
              </w:rPr>
              <w:t>13.2.4. Sutarties Bendrųjų sąlygų 22.2 skyrius „Sutarties nutraukimas Pirkėjo iniciatyva“ papildomas 22.2.2.13 punktu, kuris išdėstomas taip:</w:t>
            </w:r>
          </w:p>
          <w:p w14:paraId="20243BAD" w14:textId="77777777" w:rsidR="00534271" w:rsidRPr="00534271" w:rsidRDefault="00534271" w:rsidP="00534271">
            <w:pPr>
              <w:pBdr>
                <w:top w:val="nil"/>
                <w:left w:val="nil"/>
                <w:bottom w:val="nil"/>
                <w:right w:val="nil"/>
                <w:between w:val="nil"/>
                <w:bar w:val="nil"/>
              </w:pBdr>
              <w:suppressAutoHyphens/>
              <w:jc w:val="both"/>
              <w:rPr>
                <w:kern w:val="2"/>
                <w:szCs w:val="24"/>
              </w:rPr>
            </w:pPr>
          </w:p>
          <w:p w14:paraId="020F3162" w14:textId="19111491" w:rsidR="00534271" w:rsidRPr="009F364E" w:rsidRDefault="00534271" w:rsidP="002B11E0">
            <w:pPr>
              <w:pBdr>
                <w:top w:val="nil"/>
                <w:left w:val="nil"/>
                <w:bottom w:val="nil"/>
                <w:right w:val="nil"/>
                <w:between w:val="nil"/>
                <w:bar w:val="nil"/>
              </w:pBdr>
              <w:suppressAutoHyphens/>
              <w:jc w:val="both"/>
              <w:rPr>
                <w:kern w:val="2"/>
                <w:szCs w:val="24"/>
              </w:rPr>
            </w:pPr>
            <w:r w:rsidRPr="00534271">
              <w:rPr>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kibernetinio saugumo subjektu, nurodytu Lietuvos Respublikos kibernetinio saugumo įstatyme).“.</w:t>
            </w:r>
          </w:p>
        </w:tc>
      </w:tr>
      <w:tr w:rsidR="00E3376A" w14:paraId="6992F144" w14:textId="77777777" w:rsidTr="0053796B">
        <w:trPr>
          <w:trHeight w:val="300"/>
        </w:trPr>
        <w:tc>
          <w:tcPr>
            <w:tcW w:w="2695" w:type="dxa"/>
          </w:tcPr>
          <w:p w14:paraId="69C675D1" w14:textId="77777777" w:rsidR="00E3376A" w:rsidRDefault="00E3376A" w:rsidP="00E3376A">
            <w:pPr>
              <w:rPr>
                <w:b/>
                <w:bCs/>
                <w:kern w:val="2"/>
                <w:szCs w:val="24"/>
              </w:rPr>
            </w:pPr>
            <w:r>
              <w:rPr>
                <w:b/>
                <w:bCs/>
                <w:kern w:val="2"/>
                <w:szCs w:val="24"/>
              </w:rPr>
              <w:lastRenderedPageBreak/>
              <w:t>13.3.</w:t>
            </w:r>
          </w:p>
        </w:tc>
        <w:tc>
          <w:tcPr>
            <w:tcW w:w="6840" w:type="dxa"/>
            <w:gridSpan w:val="3"/>
          </w:tcPr>
          <w:p w14:paraId="66CD35B9" w14:textId="70236DCE" w:rsidR="00A45957" w:rsidRDefault="00A45957" w:rsidP="00E3376A">
            <w:pPr>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E3376A" w14:paraId="0C93204B" w14:textId="77777777" w:rsidTr="0053796B">
        <w:trPr>
          <w:trHeight w:val="300"/>
        </w:trPr>
        <w:tc>
          <w:tcPr>
            <w:tcW w:w="2695" w:type="dxa"/>
          </w:tcPr>
          <w:p w14:paraId="65F501B3" w14:textId="09FB1450" w:rsidR="00E3376A" w:rsidRDefault="00E3376A" w:rsidP="00E3376A">
            <w:pPr>
              <w:rPr>
                <w:b/>
                <w:bCs/>
                <w:kern w:val="2"/>
                <w:szCs w:val="24"/>
              </w:rPr>
            </w:pPr>
            <w:r>
              <w:rPr>
                <w:b/>
                <w:bCs/>
                <w:kern w:val="2"/>
                <w:szCs w:val="24"/>
              </w:rPr>
              <w:t>13.</w:t>
            </w:r>
            <w:r w:rsidR="00B95857">
              <w:rPr>
                <w:b/>
                <w:bCs/>
                <w:kern w:val="2"/>
                <w:szCs w:val="24"/>
              </w:rPr>
              <w:t>4</w:t>
            </w:r>
            <w:r>
              <w:rPr>
                <w:b/>
                <w:bCs/>
                <w:kern w:val="2"/>
                <w:szCs w:val="24"/>
              </w:rPr>
              <w:t>.</w:t>
            </w:r>
          </w:p>
        </w:tc>
        <w:tc>
          <w:tcPr>
            <w:tcW w:w="6840" w:type="dxa"/>
            <w:gridSpan w:val="3"/>
          </w:tcPr>
          <w:p w14:paraId="034F1988" w14:textId="77777777" w:rsidR="00E3376A" w:rsidRDefault="00E3376A" w:rsidP="00E3376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trPr>
          <w:trHeight w:val="300"/>
        </w:trPr>
        <w:tc>
          <w:tcPr>
            <w:tcW w:w="9535" w:type="dxa"/>
            <w:gridSpan w:val="4"/>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E3376A" w14:paraId="6263B7B6" w14:textId="77777777" w:rsidTr="0053796B">
        <w:trPr>
          <w:trHeight w:val="300"/>
        </w:trPr>
        <w:tc>
          <w:tcPr>
            <w:tcW w:w="2695" w:type="dxa"/>
          </w:tcPr>
          <w:p w14:paraId="08559F61" w14:textId="13E382B0" w:rsidR="00E3376A" w:rsidRDefault="00E3376A" w:rsidP="00E3376A">
            <w:pPr>
              <w:jc w:val="center"/>
              <w:rPr>
                <w:b/>
                <w:bCs/>
                <w:kern w:val="2"/>
                <w:szCs w:val="24"/>
              </w:rPr>
            </w:pPr>
            <w:r>
              <w:rPr>
                <w:b/>
                <w:bCs/>
                <w:kern w:val="2"/>
                <w:szCs w:val="24"/>
              </w:rPr>
              <w:t>14.1. Priedas Nr. 1</w:t>
            </w:r>
          </w:p>
        </w:tc>
        <w:tc>
          <w:tcPr>
            <w:tcW w:w="6840" w:type="dxa"/>
            <w:gridSpan w:val="3"/>
          </w:tcPr>
          <w:p w14:paraId="57D0052F" w14:textId="1C01EE7B" w:rsidR="00E3376A" w:rsidRPr="006B6208" w:rsidRDefault="00D354F3" w:rsidP="00D354F3">
            <w:pPr>
              <w:rPr>
                <w:kern w:val="2"/>
                <w:szCs w:val="24"/>
              </w:rPr>
            </w:pPr>
            <w:r w:rsidRPr="006B6208">
              <w:rPr>
                <w:kern w:val="2"/>
                <w:szCs w:val="24"/>
              </w:rPr>
              <w:t>Techninė specifikacija</w:t>
            </w:r>
            <w:r w:rsidR="006B6208">
              <w:rPr>
                <w:kern w:val="2"/>
                <w:szCs w:val="24"/>
              </w:rPr>
              <w:t>.</w:t>
            </w:r>
          </w:p>
        </w:tc>
      </w:tr>
      <w:tr w:rsidR="00E3376A" w14:paraId="5F441E09" w14:textId="77777777" w:rsidTr="0053796B">
        <w:trPr>
          <w:trHeight w:val="300"/>
        </w:trPr>
        <w:tc>
          <w:tcPr>
            <w:tcW w:w="2695" w:type="dxa"/>
          </w:tcPr>
          <w:p w14:paraId="268BA094" w14:textId="14C736AC" w:rsidR="00E3376A" w:rsidRDefault="00E3376A" w:rsidP="00E3376A">
            <w:pPr>
              <w:jc w:val="center"/>
              <w:rPr>
                <w:b/>
                <w:bCs/>
                <w:kern w:val="2"/>
                <w:szCs w:val="24"/>
              </w:rPr>
            </w:pPr>
            <w:r>
              <w:rPr>
                <w:b/>
                <w:bCs/>
                <w:kern w:val="2"/>
                <w:szCs w:val="24"/>
              </w:rPr>
              <w:t>14.2. Priedas Nr. 2</w:t>
            </w:r>
          </w:p>
        </w:tc>
        <w:tc>
          <w:tcPr>
            <w:tcW w:w="6840" w:type="dxa"/>
            <w:gridSpan w:val="3"/>
          </w:tcPr>
          <w:p w14:paraId="559C10FA" w14:textId="11269CF5" w:rsidR="00E3376A" w:rsidRPr="006B6208" w:rsidRDefault="00D354F3" w:rsidP="00D354F3">
            <w:pPr>
              <w:rPr>
                <w:kern w:val="2"/>
                <w:szCs w:val="24"/>
              </w:rPr>
            </w:pPr>
            <w:r w:rsidRPr="006B6208">
              <w:rPr>
                <w:kern w:val="2"/>
                <w:szCs w:val="24"/>
              </w:rPr>
              <w:t>Pasiūlymas</w:t>
            </w:r>
            <w:r w:rsidR="006B6208">
              <w:rPr>
                <w:kern w:val="2"/>
                <w:szCs w:val="24"/>
              </w:rPr>
              <w:t>.</w:t>
            </w:r>
          </w:p>
        </w:tc>
      </w:tr>
      <w:tr w:rsidR="00E3376A" w14:paraId="4FE1EFCE" w14:textId="77777777" w:rsidTr="0053796B">
        <w:trPr>
          <w:trHeight w:val="300"/>
        </w:trPr>
        <w:tc>
          <w:tcPr>
            <w:tcW w:w="2695" w:type="dxa"/>
          </w:tcPr>
          <w:p w14:paraId="53412998" w14:textId="1619703B" w:rsidR="00E3376A" w:rsidRDefault="00E3376A" w:rsidP="00E3376A">
            <w:pPr>
              <w:jc w:val="center"/>
              <w:rPr>
                <w:b/>
                <w:bCs/>
                <w:kern w:val="2"/>
                <w:szCs w:val="24"/>
              </w:rPr>
            </w:pPr>
            <w:r>
              <w:rPr>
                <w:b/>
                <w:bCs/>
                <w:kern w:val="2"/>
                <w:szCs w:val="24"/>
              </w:rPr>
              <w:t>14.3. Priedas Nr. 3</w:t>
            </w:r>
          </w:p>
        </w:tc>
        <w:tc>
          <w:tcPr>
            <w:tcW w:w="6840" w:type="dxa"/>
            <w:gridSpan w:val="3"/>
          </w:tcPr>
          <w:p w14:paraId="328A6CDE" w14:textId="1160264B" w:rsidR="00D354F3" w:rsidRPr="006B6208" w:rsidRDefault="00D354F3" w:rsidP="00D354F3">
            <w:pPr>
              <w:rPr>
                <w:iCs/>
                <w:kern w:val="2"/>
                <w:szCs w:val="24"/>
              </w:rPr>
            </w:pPr>
            <w:r w:rsidRPr="006B6208">
              <w:rPr>
                <w:iCs/>
                <w:kern w:val="2"/>
                <w:szCs w:val="24"/>
              </w:rPr>
              <w:t>Sutarties vykdymui pasitelkiami subtiekėjai ir (ar) specialistai</w:t>
            </w:r>
            <w:r w:rsidR="006B6208">
              <w:rPr>
                <w:iCs/>
                <w:kern w:val="2"/>
                <w:szCs w:val="24"/>
              </w:rPr>
              <w:t>.</w:t>
            </w:r>
          </w:p>
          <w:p w14:paraId="05E57C65" w14:textId="77777777" w:rsidR="00E3376A" w:rsidRPr="006B6208" w:rsidRDefault="00E3376A" w:rsidP="00E3376A">
            <w:pPr>
              <w:jc w:val="center"/>
              <w:rPr>
                <w:kern w:val="2"/>
                <w:szCs w:val="24"/>
              </w:rPr>
            </w:pPr>
          </w:p>
        </w:tc>
      </w:tr>
      <w:tr w:rsidR="00E3376A" w14:paraId="69ECA8AB" w14:textId="77777777">
        <w:tc>
          <w:tcPr>
            <w:tcW w:w="9535" w:type="dxa"/>
            <w:gridSpan w:val="4"/>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tc>
          <w:tcPr>
            <w:tcW w:w="4788" w:type="dxa"/>
            <w:gridSpan w:val="3"/>
          </w:tcPr>
          <w:p w14:paraId="370FAA46" w14:textId="77777777" w:rsidR="00E3376A" w:rsidRDefault="00E3376A" w:rsidP="00E3376A">
            <w:pPr>
              <w:jc w:val="center"/>
              <w:rPr>
                <w:b/>
                <w:bCs/>
                <w:kern w:val="2"/>
                <w:szCs w:val="24"/>
              </w:rPr>
            </w:pPr>
            <w:r>
              <w:rPr>
                <w:b/>
                <w:bCs/>
                <w:kern w:val="2"/>
                <w:szCs w:val="24"/>
              </w:rPr>
              <w:lastRenderedPageBreak/>
              <w:t>PIRKĖJAS</w:t>
            </w:r>
          </w:p>
        </w:tc>
        <w:tc>
          <w:tcPr>
            <w:tcW w:w="4747" w:type="dxa"/>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tc>
          <w:tcPr>
            <w:tcW w:w="4788" w:type="dxa"/>
            <w:gridSpan w:val="3"/>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4747" w:type="dxa"/>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tc>
          <w:tcPr>
            <w:tcW w:w="4788" w:type="dxa"/>
            <w:gridSpan w:val="3"/>
          </w:tcPr>
          <w:p w14:paraId="5FA4BC91" w14:textId="77777777" w:rsidR="00E3376A" w:rsidRDefault="00E3376A" w:rsidP="00E3376A">
            <w:pPr>
              <w:jc w:val="center"/>
              <w:rPr>
                <w:b/>
                <w:bCs/>
                <w:color w:val="4472C4"/>
                <w:kern w:val="2"/>
                <w:szCs w:val="24"/>
              </w:rPr>
            </w:pPr>
          </w:p>
          <w:p w14:paraId="4DE30095" w14:textId="77777777" w:rsidR="00E3376A" w:rsidRDefault="00E3376A" w:rsidP="00E3376A">
            <w:pPr>
              <w:jc w:val="center"/>
              <w:rPr>
                <w:b/>
                <w:bCs/>
                <w:color w:val="4472C4"/>
                <w:kern w:val="2"/>
                <w:szCs w:val="24"/>
              </w:rPr>
            </w:pPr>
            <w:r>
              <w:rPr>
                <w:b/>
                <w:bCs/>
                <w:color w:val="4472C4"/>
                <w:kern w:val="2"/>
                <w:szCs w:val="24"/>
              </w:rPr>
              <w:t>(parašas)</w:t>
            </w:r>
          </w:p>
          <w:p w14:paraId="189A4247" w14:textId="77777777" w:rsidR="00E3376A" w:rsidRDefault="00E3376A" w:rsidP="00E3376A">
            <w:pPr>
              <w:jc w:val="center"/>
              <w:rPr>
                <w:b/>
                <w:bCs/>
                <w:color w:val="4472C4"/>
                <w:kern w:val="2"/>
                <w:szCs w:val="24"/>
              </w:rPr>
            </w:pPr>
          </w:p>
          <w:p w14:paraId="70ED51B7" w14:textId="77777777" w:rsidR="00E3376A" w:rsidRDefault="00E3376A" w:rsidP="00E3376A">
            <w:pPr>
              <w:jc w:val="center"/>
              <w:rPr>
                <w:b/>
                <w:bCs/>
                <w:color w:val="4472C4"/>
                <w:kern w:val="2"/>
                <w:szCs w:val="24"/>
              </w:rPr>
            </w:pPr>
          </w:p>
        </w:tc>
        <w:tc>
          <w:tcPr>
            <w:tcW w:w="4747" w:type="dxa"/>
          </w:tcPr>
          <w:p w14:paraId="5B64D4F6" w14:textId="77777777" w:rsidR="00E3376A" w:rsidRDefault="00E3376A" w:rsidP="00E3376A">
            <w:pPr>
              <w:jc w:val="center"/>
              <w:rPr>
                <w:b/>
                <w:bCs/>
                <w:color w:val="4472C4"/>
                <w:kern w:val="2"/>
                <w:szCs w:val="24"/>
              </w:rPr>
            </w:pPr>
          </w:p>
          <w:p w14:paraId="464AC865" w14:textId="77777777" w:rsidR="00E3376A" w:rsidRDefault="00E3376A" w:rsidP="00E3376A">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303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746A3" w14:textId="77777777" w:rsidR="00E2012B" w:rsidRDefault="00E2012B">
      <w:pPr>
        <w:rPr>
          <w:kern w:val="2"/>
          <w:sz w:val="22"/>
          <w:szCs w:val="22"/>
          <w:lang w:val="en-US"/>
        </w:rPr>
      </w:pPr>
      <w:r>
        <w:rPr>
          <w:kern w:val="2"/>
          <w:sz w:val="22"/>
          <w:szCs w:val="22"/>
          <w:lang w:val="en-US"/>
        </w:rPr>
        <w:separator/>
      </w:r>
    </w:p>
  </w:endnote>
  <w:endnote w:type="continuationSeparator" w:id="0">
    <w:p w14:paraId="41F62C38" w14:textId="77777777" w:rsidR="00E2012B" w:rsidRDefault="00E2012B">
      <w:pPr>
        <w:rPr>
          <w:kern w:val="2"/>
          <w:sz w:val="22"/>
          <w:szCs w:val="22"/>
          <w:lang w:val="en-US"/>
        </w:rPr>
      </w:pPr>
      <w:r>
        <w:rPr>
          <w:kern w:val="2"/>
          <w:sz w:val="22"/>
          <w:szCs w:val="22"/>
          <w:lang w:val="en-US"/>
        </w:rPr>
        <w:continuationSeparator/>
      </w:r>
    </w:p>
  </w:endnote>
  <w:endnote w:type="continuationNotice" w:id="1">
    <w:p w14:paraId="757C11FA" w14:textId="77777777" w:rsidR="00E2012B" w:rsidRDefault="00E2012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DB8D1" w14:textId="77777777" w:rsidR="00E2012B" w:rsidRDefault="00E2012B">
      <w:pPr>
        <w:rPr>
          <w:kern w:val="2"/>
          <w:sz w:val="22"/>
          <w:szCs w:val="22"/>
          <w:lang w:val="en-US"/>
        </w:rPr>
      </w:pPr>
      <w:r>
        <w:rPr>
          <w:kern w:val="2"/>
          <w:sz w:val="22"/>
          <w:szCs w:val="22"/>
          <w:lang w:val="en-US"/>
        </w:rPr>
        <w:separator/>
      </w:r>
    </w:p>
  </w:footnote>
  <w:footnote w:type="continuationSeparator" w:id="0">
    <w:p w14:paraId="5A514920" w14:textId="77777777" w:rsidR="00E2012B" w:rsidRDefault="00E2012B">
      <w:pPr>
        <w:rPr>
          <w:kern w:val="2"/>
          <w:sz w:val="22"/>
          <w:szCs w:val="22"/>
          <w:lang w:val="en-US"/>
        </w:rPr>
      </w:pPr>
      <w:r>
        <w:rPr>
          <w:kern w:val="2"/>
          <w:sz w:val="22"/>
          <w:szCs w:val="22"/>
          <w:lang w:val="en-US"/>
        </w:rPr>
        <w:continuationSeparator/>
      </w:r>
    </w:p>
  </w:footnote>
  <w:footnote w:type="continuationNotice" w:id="1">
    <w:p w14:paraId="71C893E4" w14:textId="77777777" w:rsidR="00E2012B" w:rsidRDefault="00E2012B">
      <w:pPr>
        <w:rPr>
          <w:kern w:val="2"/>
          <w:sz w:val="22"/>
          <w:szCs w:val="22"/>
          <w:lang w:val="en-US"/>
        </w:rPr>
      </w:pPr>
    </w:p>
  </w:footnote>
  <w:footnote w:id="2">
    <w:p w14:paraId="35B2FC50" w14:textId="77777777" w:rsidR="00D37BD6" w:rsidRDefault="00D37BD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4637"/>
    <w:rsid w:val="0002633A"/>
    <w:rsid w:val="00040F61"/>
    <w:rsid w:val="00042D98"/>
    <w:rsid w:val="00046B64"/>
    <w:rsid w:val="00056869"/>
    <w:rsid w:val="0007153D"/>
    <w:rsid w:val="000741B9"/>
    <w:rsid w:val="00074840"/>
    <w:rsid w:val="000A00E3"/>
    <w:rsid w:val="000A0BBD"/>
    <w:rsid w:val="000A535C"/>
    <w:rsid w:val="000A6510"/>
    <w:rsid w:val="000B5516"/>
    <w:rsid w:val="000C372B"/>
    <w:rsid w:val="000C6C2D"/>
    <w:rsid w:val="000E24E2"/>
    <w:rsid w:val="000F0240"/>
    <w:rsid w:val="000F6B7F"/>
    <w:rsid w:val="00112042"/>
    <w:rsid w:val="00112E81"/>
    <w:rsid w:val="00123E78"/>
    <w:rsid w:val="00126147"/>
    <w:rsid w:val="00130AC7"/>
    <w:rsid w:val="001365DF"/>
    <w:rsid w:val="00152F31"/>
    <w:rsid w:val="001641E0"/>
    <w:rsid w:val="001676DD"/>
    <w:rsid w:val="00170691"/>
    <w:rsid w:val="00177777"/>
    <w:rsid w:val="00182A3E"/>
    <w:rsid w:val="00182A42"/>
    <w:rsid w:val="00184A3A"/>
    <w:rsid w:val="00190036"/>
    <w:rsid w:val="00192812"/>
    <w:rsid w:val="001941C8"/>
    <w:rsid w:val="00195948"/>
    <w:rsid w:val="001968CB"/>
    <w:rsid w:val="001A5B65"/>
    <w:rsid w:val="001B0502"/>
    <w:rsid w:val="001B6117"/>
    <w:rsid w:val="001C2533"/>
    <w:rsid w:val="001C7D76"/>
    <w:rsid w:val="001D1369"/>
    <w:rsid w:val="001E2923"/>
    <w:rsid w:val="001E57BF"/>
    <w:rsid w:val="001E6938"/>
    <w:rsid w:val="001E6F5F"/>
    <w:rsid w:val="001F0C1E"/>
    <w:rsid w:val="00203C46"/>
    <w:rsid w:val="00204DEA"/>
    <w:rsid w:val="00210528"/>
    <w:rsid w:val="0021477C"/>
    <w:rsid w:val="00231B23"/>
    <w:rsid w:val="00243C9E"/>
    <w:rsid w:val="002460A4"/>
    <w:rsid w:val="0024626F"/>
    <w:rsid w:val="002463F3"/>
    <w:rsid w:val="002473B9"/>
    <w:rsid w:val="002516DF"/>
    <w:rsid w:val="00252790"/>
    <w:rsid w:val="00253060"/>
    <w:rsid w:val="00253099"/>
    <w:rsid w:val="00261140"/>
    <w:rsid w:val="002914A2"/>
    <w:rsid w:val="00294915"/>
    <w:rsid w:val="002A59C4"/>
    <w:rsid w:val="002B11E0"/>
    <w:rsid w:val="002B1979"/>
    <w:rsid w:val="002B19CD"/>
    <w:rsid w:val="002C4C6D"/>
    <w:rsid w:val="002F13C6"/>
    <w:rsid w:val="0031135D"/>
    <w:rsid w:val="00311B03"/>
    <w:rsid w:val="003222AD"/>
    <w:rsid w:val="00333DAC"/>
    <w:rsid w:val="003425E9"/>
    <w:rsid w:val="00360BA5"/>
    <w:rsid w:val="0036271E"/>
    <w:rsid w:val="003662E0"/>
    <w:rsid w:val="003754D6"/>
    <w:rsid w:val="00384824"/>
    <w:rsid w:val="0039330F"/>
    <w:rsid w:val="00397D99"/>
    <w:rsid w:val="003B067B"/>
    <w:rsid w:val="003C3CA4"/>
    <w:rsid w:val="003D71DD"/>
    <w:rsid w:val="003E07BC"/>
    <w:rsid w:val="003E559B"/>
    <w:rsid w:val="003F2E2E"/>
    <w:rsid w:val="003F6486"/>
    <w:rsid w:val="00400457"/>
    <w:rsid w:val="00402BAB"/>
    <w:rsid w:val="00405E4D"/>
    <w:rsid w:val="0042099A"/>
    <w:rsid w:val="004222AB"/>
    <w:rsid w:val="00427B86"/>
    <w:rsid w:val="00434A09"/>
    <w:rsid w:val="004408F3"/>
    <w:rsid w:val="0044774E"/>
    <w:rsid w:val="00450F9F"/>
    <w:rsid w:val="00465715"/>
    <w:rsid w:val="00472DB2"/>
    <w:rsid w:val="004762CF"/>
    <w:rsid w:val="00484BC8"/>
    <w:rsid w:val="00497513"/>
    <w:rsid w:val="004A5293"/>
    <w:rsid w:val="004A6CA8"/>
    <w:rsid w:val="004B3C6A"/>
    <w:rsid w:val="004C293D"/>
    <w:rsid w:val="004C7096"/>
    <w:rsid w:val="004C7311"/>
    <w:rsid w:val="004D0835"/>
    <w:rsid w:val="004D1E29"/>
    <w:rsid w:val="004E2AD8"/>
    <w:rsid w:val="00512B0D"/>
    <w:rsid w:val="00517E2A"/>
    <w:rsid w:val="0052230C"/>
    <w:rsid w:val="00525341"/>
    <w:rsid w:val="00531C82"/>
    <w:rsid w:val="005322F4"/>
    <w:rsid w:val="00534271"/>
    <w:rsid w:val="0053796B"/>
    <w:rsid w:val="005501C0"/>
    <w:rsid w:val="00553919"/>
    <w:rsid w:val="0056131C"/>
    <w:rsid w:val="0056436E"/>
    <w:rsid w:val="00585DAB"/>
    <w:rsid w:val="005A0023"/>
    <w:rsid w:val="005A5832"/>
    <w:rsid w:val="005B7C8A"/>
    <w:rsid w:val="005C4A6F"/>
    <w:rsid w:val="005C64A8"/>
    <w:rsid w:val="005C714E"/>
    <w:rsid w:val="005D6ACA"/>
    <w:rsid w:val="005F5B23"/>
    <w:rsid w:val="00602C82"/>
    <w:rsid w:val="006129C5"/>
    <w:rsid w:val="006173EF"/>
    <w:rsid w:val="00633D46"/>
    <w:rsid w:val="006428A2"/>
    <w:rsid w:val="0064536B"/>
    <w:rsid w:val="00657099"/>
    <w:rsid w:val="00662BA6"/>
    <w:rsid w:val="0067426A"/>
    <w:rsid w:val="00675F86"/>
    <w:rsid w:val="006770F5"/>
    <w:rsid w:val="00681508"/>
    <w:rsid w:val="00687188"/>
    <w:rsid w:val="006A48B1"/>
    <w:rsid w:val="006A53AF"/>
    <w:rsid w:val="006B55B9"/>
    <w:rsid w:val="006B6208"/>
    <w:rsid w:val="006B6E99"/>
    <w:rsid w:val="006B789D"/>
    <w:rsid w:val="006C7279"/>
    <w:rsid w:val="006D58B6"/>
    <w:rsid w:val="006F04E5"/>
    <w:rsid w:val="006F5E30"/>
    <w:rsid w:val="0070786A"/>
    <w:rsid w:val="00710EB0"/>
    <w:rsid w:val="0071783A"/>
    <w:rsid w:val="00732F9F"/>
    <w:rsid w:val="007516CF"/>
    <w:rsid w:val="0075599A"/>
    <w:rsid w:val="0075757D"/>
    <w:rsid w:val="00767412"/>
    <w:rsid w:val="00770D51"/>
    <w:rsid w:val="0077513E"/>
    <w:rsid w:val="00781EC3"/>
    <w:rsid w:val="007B0EC4"/>
    <w:rsid w:val="007B43D5"/>
    <w:rsid w:val="007B71AA"/>
    <w:rsid w:val="007C0132"/>
    <w:rsid w:val="007C0586"/>
    <w:rsid w:val="007C0C45"/>
    <w:rsid w:val="007C4998"/>
    <w:rsid w:val="007C5881"/>
    <w:rsid w:val="007C5983"/>
    <w:rsid w:val="007D5678"/>
    <w:rsid w:val="007E106B"/>
    <w:rsid w:val="007F397A"/>
    <w:rsid w:val="007F4097"/>
    <w:rsid w:val="00800C48"/>
    <w:rsid w:val="00801FFD"/>
    <w:rsid w:val="00814F5F"/>
    <w:rsid w:val="0082030E"/>
    <w:rsid w:val="00825231"/>
    <w:rsid w:val="00832976"/>
    <w:rsid w:val="008446D3"/>
    <w:rsid w:val="008464DA"/>
    <w:rsid w:val="00850F09"/>
    <w:rsid w:val="008551FD"/>
    <w:rsid w:val="00855370"/>
    <w:rsid w:val="008647C6"/>
    <w:rsid w:val="00890021"/>
    <w:rsid w:val="00893E11"/>
    <w:rsid w:val="00896DF6"/>
    <w:rsid w:val="008A561A"/>
    <w:rsid w:val="008B4096"/>
    <w:rsid w:val="008D0B9E"/>
    <w:rsid w:val="008D6E36"/>
    <w:rsid w:val="008E66AD"/>
    <w:rsid w:val="008F12C1"/>
    <w:rsid w:val="008F3068"/>
    <w:rsid w:val="008F52FE"/>
    <w:rsid w:val="008F6218"/>
    <w:rsid w:val="00901945"/>
    <w:rsid w:val="00904380"/>
    <w:rsid w:val="00905DCF"/>
    <w:rsid w:val="009307B8"/>
    <w:rsid w:val="00957040"/>
    <w:rsid w:val="00971056"/>
    <w:rsid w:val="0098405E"/>
    <w:rsid w:val="009A52E2"/>
    <w:rsid w:val="009A7617"/>
    <w:rsid w:val="009A7BC6"/>
    <w:rsid w:val="009B7E87"/>
    <w:rsid w:val="009C75B2"/>
    <w:rsid w:val="009D27CE"/>
    <w:rsid w:val="009D7DFE"/>
    <w:rsid w:val="009E4BAF"/>
    <w:rsid w:val="009E55D8"/>
    <w:rsid w:val="009E706E"/>
    <w:rsid w:val="009E7C41"/>
    <w:rsid w:val="009F364E"/>
    <w:rsid w:val="009F5DB0"/>
    <w:rsid w:val="00A0023A"/>
    <w:rsid w:val="00A004F3"/>
    <w:rsid w:val="00A10867"/>
    <w:rsid w:val="00A2645D"/>
    <w:rsid w:val="00A30072"/>
    <w:rsid w:val="00A41A89"/>
    <w:rsid w:val="00A43581"/>
    <w:rsid w:val="00A45957"/>
    <w:rsid w:val="00A50E31"/>
    <w:rsid w:val="00A5294E"/>
    <w:rsid w:val="00A7229A"/>
    <w:rsid w:val="00A831E3"/>
    <w:rsid w:val="00A849AF"/>
    <w:rsid w:val="00A915A2"/>
    <w:rsid w:val="00AA3A90"/>
    <w:rsid w:val="00AB1081"/>
    <w:rsid w:val="00AE29DD"/>
    <w:rsid w:val="00AF22DD"/>
    <w:rsid w:val="00AF6359"/>
    <w:rsid w:val="00B14FA4"/>
    <w:rsid w:val="00B30306"/>
    <w:rsid w:val="00B4109F"/>
    <w:rsid w:val="00B50085"/>
    <w:rsid w:val="00B52273"/>
    <w:rsid w:val="00B64672"/>
    <w:rsid w:val="00B67E98"/>
    <w:rsid w:val="00B95857"/>
    <w:rsid w:val="00BA1B70"/>
    <w:rsid w:val="00BA2C01"/>
    <w:rsid w:val="00BA30FD"/>
    <w:rsid w:val="00BB12C9"/>
    <w:rsid w:val="00BB2CD0"/>
    <w:rsid w:val="00BB7AD8"/>
    <w:rsid w:val="00BD02D3"/>
    <w:rsid w:val="00BD47CC"/>
    <w:rsid w:val="00BF0FBD"/>
    <w:rsid w:val="00C05F44"/>
    <w:rsid w:val="00C204A4"/>
    <w:rsid w:val="00C354FE"/>
    <w:rsid w:val="00C406DD"/>
    <w:rsid w:val="00C60FDE"/>
    <w:rsid w:val="00C65830"/>
    <w:rsid w:val="00C76107"/>
    <w:rsid w:val="00C761D6"/>
    <w:rsid w:val="00C8242C"/>
    <w:rsid w:val="00CA6591"/>
    <w:rsid w:val="00CB72DA"/>
    <w:rsid w:val="00CC5265"/>
    <w:rsid w:val="00CD3FF2"/>
    <w:rsid w:val="00CE11F2"/>
    <w:rsid w:val="00CE6EC3"/>
    <w:rsid w:val="00D0182C"/>
    <w:rsid w:val="00D06D70"/>
    <w:rsid w:val="00D23179"/>
    <w:rsid w:val="00D25186"/>
    <w:rsid w:val="00D354F3"/>
    <w:rsid w:val="00D36098"/>
    <w:rsid w:val="00D37BD6"/>
    <w:rsid w:val="00D40929"/>
    <w:rsid w:val="00D45EDC"/>
    <w:rsid w:val="00D46394"/>
    <w:rsid w:val="00D607B7"/>
    <w:rsid w:val="00D66A8B"/>
    <w:rsid w:val="00D66EB3"/>
    <w:rsid w:val="00D75784"/>
    <w:rsid w:val="00D90F3A"/>
    <w:rsid w:val="00D91248"/>
    <w:rsid w:val="00DA3027"/>
    <w:rsid w:val="00DA5AFF"/>
    <w:rsid w:val="00DB5F1C"/>
    <w:rsid w:val="00DC079C"/>
    <w:rsid w:val="00DC2ACF"/>
    <w:rsid w:val="00DC6CC4"/>
    <w:rsid w:val="00DD64BF"/>
    <w:rsid w:val="00DD7191"/>
    <w:rsid w:val="00DE1C2A"/>
    <w:rsid w:val="00DF0063"/>
    <w:rsid w:val="00E00C51"/>
    <w:rsid w:val="00E0232B"/>
    <w:rsid w:val="00E02374"/>
    <w:rsid w:val="00E12EE9"/>
    <w:rsid w:val="00E13543"/>
    <w:rsid w:val="00E2012B"/>
    <w:rsid w:val="00E21BD0"/>
    <w:rsid w:val="00E22BDC"/>
    <w:rsid w:val="00E2534D"/>
    <w:rsid w:val="00E3376A"/>
    <w:rsid w:val="00E42EA0"/>
    <w:rsid w:val="00E43FBC"/>
    <w:rsid w:val="00E512B7"/>
    <w:rsid w:val="00E5484D"/>
    <w:rsid w:val="00E65861"/>
    <w:rsid w:val="00E6692A"/>
    <w:rsid w:val="00E7398C"/>
    <w:rsid w:val="00E84B3A"/>
    <w:rsid w:val="00E91E57"/>
    <w:rsid w:val="00EA049D"/>
    <w:rsid w:val="00EB21EF"/>
    <w:rsid w:val="00EB2D8F"/>
    <w:rsid w:val="00EC49A0"/>
    <w:rsid w:val="00ED26BA"/>
    <w:rsid w:val="00ED3B85"/>
    <w:rsid w:val="00ED5E67"/>
    <w:rsid w:val="00F14938"/>
    <w:rsid w:val="00F165B8"/>
    <w:rsid w:val="00F311AE"/>
    <w:rsid w:val="00F31450"/>
    <w:rsid w:val="00F377C1"/>
    <w:rsid w:val="00F76230"/>
    <w:rsid w:val="00F83F0E"/>
    <w:rsid w:val="00F87141"/>
    <w:rsid w:val="00F8766A"/>
    <w:rsid w:val="00F95F2F"/>
    <w:rsid w:val="00FA00D8"/>
    <w:rsid w:val="00FA66A2"/>
    <w:rsid w:val="00FB0C43"/>
    <w:rsid w:val="00FB44F7"/>
    <w:rsid w:val="00FB616F"/>
    <w:rsid w:val="00FC2A5A"/>
    <w:rsid w:val="00FE1897"/>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63698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4604179">
      <w:bodyDiv w:val="1"/>
      <w:marLeft w:val="0"/>
      <w:marRight w:val="0"/>
      <w:marTop w:val="0"/>
      <w:marBottom w:val="0"/>
      <w:divBdr>
        <w:top w:val="none" w:sz="0" w:space="0" w:color="auto"/>
        <w:left w:val="none" w:sz="0" w:space="0" w:color="auto"/>
        <w:bottom w:val="none" w:sz="0" w:space="0" w:color="auto"/>
        <w:right w:val="none" w:sz="0" w:space="0" w:color="auto"/>
      </w:divBdr>
    </w:div>
    <w:div w:id="213668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3344</Words>
  <Characters>19066</Characters>
  <Application>Microsoft Office Word</Application>
  <DocSecurity>0</DocSecurity>
  <Lines>158</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Vilmantė Nausėdaitė</cp:lastModifiedBy>
  <cp:revision>19</cp:revision>
  <dcterms:created xsi:type="dcterms:W3CDTF">2025-02-05T08:05:00Z</dcterms:created>
  <dcterms:modified xsi:type="dcterms:W3CDTF">2025-04-25T10:44:00Z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